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2846" w14:textId="77777777" w:rsidR="00953528" w:rsidRPr="00230B4B" w:rsidRDefault="000C487D" w:rsidP="00953528">
      <w:pPr>
        <w:pStyle w:val="Heading1"/>
        <w:ind w:hanging="142"/>
        <w:jc w:val="center"/>
        <w:rPr>
          <w:rFonts w:asciiTheme="minorHAnsi" w:hAnsiTheme="minorHAnsi"/>
          <w:b/>
          <w:i/>
          <w:sz w:val="72"/>
        </w:rPr>
      </w:pPr>
      <w:r w:rsidRPr="00230B4B">
        <w:rPr>
          <w:rFonts w:asciiTheme="minorHAnsi" w:hAnsiTheme="minorHAnsi"/>
          <w:noProof/>
          <w:sz w:val="72"/>
          <w:lang w:eastAsia="en-GB"/>
        </w:rPr>
        <w:drawing>
          <wp:anchor distT="0" distB="0" distL="114300" distR="114300" simplePos="0" relativeHeight="251660288" behindDoc="0" locked="0" layoutInCell="1" allowOverlap="0" wp14:anchorId="2619CBD0" wp14:editId="46ACB651">
            <wp:simplePos x="0" y="0"/>
            <wp:positionH relativeFrom="column">
              <wp:posOffset>5252085</wp:posOffset>
            </wp:positionH>
            <wp:positionV relativeFrom="paragraph">
              <wp:posOffset>-234315</wp:posOffset>
            </wp:positionV>
            <wp:extent cx="876300" cy="838200"/>
            <wp:effectExtent l="19050" t="0" r="0" b="0"/>
            <wp:wrapSquare wrapText="bothSides"/>
            <wp:docPr id="2" name="Picture 5" descr="SB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BKA Logo"/>
                    <pic:cNvPicPr>
                      <a:picLocks noChangeAspect="1" noChangeArrowheads="1"/>
                    </pic:cNvPicPr>
                  </pic:nvPicPr>
                  <pic:blipFill>
                    <a:blip r:embed="rId8" cstate="print"/>
                    <a:srcRect/>
                    <a:stretch>
                      <a:fillRect/>
                    </a:stretch>
                  </pic:blipFill>
                  <pic:spPr bwMode="auto">
                    <a:xfrm>
                      <a:off x="0" y="0"/>
                      <a:ext cx="876300" cy="838200"/>
                    </a:xfrm>
                    <a:prstGeom prst="rect">
                      <a:avLst/>
                    </a:prstGeom>
                    <a:noFill/>
                  </pic:spPr>
                </pic:pic>
              </a:graphicData>
            </a:graphic>
          </wp:anchor>
        </w:drawing>
      </w:r>
      <w:r w:rsidR="00F46C53" w:rsidRPr="00230B4B">
        <w:rPr>
          <w:rFonts w:asciiTheme="minorHAnsi" w:hAnsiTheme="minorHAnsi"/>
          <w:noProof/>
          <w:sz w:val="72"/>
          <w:lang w:eastAsia="en-GB"/>
        </w:rPr>
        <w:drawing>
          <wp:anchor distT="0" distB="107950" distL="114300" distR="114300" simplePos="0" relativeHeight="251658240" behindDoc="0" locked="0" layoutInCell="1" allowOverlap="1" wp14:anchorId="6ADB0D67" wp14:editId="709E094C">
            <wp:simplePos x="0" y="0"/>
            <wp:positionH relativeFrom="column">
              <wp:posOffset>-86360</wp:posOffset>
            </wp:positionH>
            <wp:positionV relativeFrom="paragraph">
              <wp:posOffset>-172720</wp:posOffset>
            </wp:positionV>
            <wp:extent cx="731520" cy="727710"/>
            <wp:effectExtent l="19050" t="0" r="0" b="0"/>
            <wp:wrapSquare wrapText="bothSides"/>
            <wp:docPr id="4" name="Picture 4" descr="bb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ka3"/>
                    <pic:cNvPicPr>
                      <a:picLocks noChangeAspect="1" noChangeArrowheads="1"/>
                    </pic:cNvPicPr>
                  </pic:nvPicPr>
                  <pic:blipFill>
                    <a:blip r:embed="rId9" cstate="print"/>
                    <a:srcRect/>
                    <a:stretch>
                      <a:fillRect/>
                    </a:stretch>
                  </pic:blipFill>
                  <pic:spPr bwMode="auto">
                    <a:xfrm>
                      <a:off x="0" y="0"/>
                      <a:ext cx="731520" cy="727710"/>
                    </a:xfrm>
                    <a:prstGeom prst="rect">
                      <a:avLst/>
                    </a:prstGeom>
                    <a:noFill/>
                  </pic:spPr>
                </pic:pic>
              </a:graphicData>
            </a:graphic>
          </wp:anchor>
        </w:drawing>
      </w:r>
      <w:r w:rsidR="00953528" w:rsidRPr="00230B4B">
        <w:rPr>
          <w:rFonts w:asciiTheme="minorHAnsi" w:hAnsiTheme="minorHAnsi"/>
          <w:b/>
          <w:i/>
          <w:sz w:val="72"/>
        </w:rPr>
        <w:t>Suffolk Beekeepers’ Association</w:t>
      </w:r>
    </w:p>
    <w:p w14:paraId="58A9EFD4" w14:textId="77777777" w:rsidR="00953528" w:rsidRPr="00230B4B" w:rsidRDefault="000E032A" w:rsidP="00953528">
      <w:pPr>
        <w:pStyle w:val="Test"/>
        <w:ind w:left="1701" w:firstLine="1701"/>
        <w:rPr>
          <w:rFonts w:asciiTheme="minorHAnsi" w:hAnsiTheme="minorHAnsi"/>
          <w:sz w:val="22"/>
        </w:rPr>
      </w:pPr>
      <w:hyperlink r:id="rId10" w:history="1">
        <w:r w:rsidR="00CA1085" w:rsidRPr="00044DF5">
          <w:rPr>
            <w:rStyle w:val="Hyperlink"/>
            <w:rFonts w:asciiTheme="minorHAnsi" w:hAnsiTheme="minorHAnsi"/>
            <w:sz w:val="22"/>
          </w:rPr>
          <w:t>www.suffolkbeekeepers.co.uk</w:t>
        </w:r>
      </w:hyperlink>
      <w:r w:rsidR="00CA1085">
        <w:rPr>
          <w:rFonts w:asciiTheme="minorHAnsi" w:hAnsiTheme="minorHAnsi"/>
          <w:sz w:val="22"/>
        </w:rPr>
        <w:t xml:space="preserve"> </w:t>
      </w:r>
    </w:p>
    <w:p w14:paraId="0A626F29" w14:textId="77777777" w:rsidR="00953528" w:rsidRDefault="00953528" w:rsidP="00953528">
      <w:pPr>
        <w:pStyle w:val="Test"/>
        <w:ind w:left="1134" w:firstLine="709"/>
        <w:rPr>
          <w:rFonts w:asciiTheme="minorHAnsi" w:hAnsiTheme="minorHAnsi"/>
          <w:sz w:val="22"/>
        </w:rPr>
      </w:pPr>
      <w:r w:rsidRPr="00230B4B">
        <w:rPr>
          <w:rFonts w:asciiTheme="minorHAnsi" w:hAnsiTheme="minorHAnsi"/>
          <w:sz w:val="22"/>
        </w:rPr>
        <w:t>(An Area Association of the British Beekeepers’ Association)</w:t>
      </w:r>
    </w:p>
    <w:p w14:paraId="7D4F34E2" w14:textId="77777777" w:rsidR="00772BF0" w:rsidRPr="00230B4B" w:rsidRDefault="00772BF0" w:rsidP="00953528">
      <w:pPr>
        <w:pStyle w:val="Test"/>
        <w:ind w:left="1134" w:firstLine="709"/>
        <w:rPr>
          <w:rFonts w:asciiTheme="minorHAnsi" w:hAnsiTheme="minorHAnsi"/>
          <w:sz w:val="22"/>
        </w:rPr>
      </w:pPr>
    </w:p>
    <w:p w14:paraId="62ACBCC2" w14:textId="77777777" w:rsidR="001F2676" w:rsidRPr="00230B4B" w:rsidRDefault="001F2676">
      <w:pPr>
        <w:pStyle w:val="Heading4"/>
        <w:spacing w:line="360" w:lineRule="auto"/>
        <w:rPr>
          <w:rFonts w:asciiTheme="minorHAnsi" w:hAnsiTheme="minorHAnsi"/>
          <w:sz w:val="40"/>
        </w:rPr>
      </w:pPr>
      <w:r w:rsidRPr="00230B4B">
        <w:rPr>
          <w:rFonts w:asciiTheme="minorHAnsi" w:hAnsiTheme="minorHAnsi"/>
          <w:sz w:val="40"/>
        </w:rPr>
        <w:t>County Committee Meeting</w:t>
      </w:r>
    </w:p>
    <w:p w14:paraId="17D245A8" w14:textId="74D354DD" w:rsidR="008912D2" w:rsidRPr="00772BF0" w:rsidRDefault="006B1F95" w:rsidP="00953528">
      <w:pPr>
        <w:pStyle w:val="Heading4"/>
        <w:spacing w:line="360" w:lineRule="auto"/>
        <w:ind w:left="3969"/>
        <w:jc w:val="left"/>
        <w:rPr>
          <w:rFonts w:asciiTheme="minorHAnsi" w:hAnsiTheme="minorHAnsi"/>
          <w:sz w:val="38"/>
          <w:szCs w:val="38"/>
        </w:rPr>
      </w:pPr>
      <w:r>
        <w:rPr>
          <w:rFonts w:asciiTheme="minorHAnsi" w:hAnsiTheme="minorHAnsi"/>
          <w:sz w:val="38"/>
          <w:szCs w:val="38"/>
        </w:rPr>
        <w:t>Minutes</w:t>
      </w:r>
    </w:p>
    <w:p w14:paraId="78C6F613" w14:textId="2DADA96E" w:rsidR="004C0D92" w:rsidRPr="00230B4B" w:rsidRDefault="00657D86" w:rsidP="00657D86">
      <w:pPr>
        <w:pStyle w:val="Subtitle"/>
        <w:tabs>
          <w:tab w:val="left" w:pos="1351"/>
        </w:tabs>
        <w:ind w:left="291"/>
        <w:rPr>
          <w:rFonts w:asciiTheme="minorHAnsi" w:hAnsiTheme="minorHAnsi"/>
          <w:b w:val="0"/>
          <w:bCs w:val="0"/>
          <w:sz w:val="24"/>
        </w:rPr>
      </w:pPr>
      <w:r>
        <w:rPr>
          <w:rFonts w:asciiTheme="minorHAnsi" w:hAnsiTheme="minorHAnsi"/>
          <w:b w:val="0"/>
          <w:bCs w:val="0"/>
          <w:sz w:val="32"/>
          <w:szCs w:val="32"/>
        </w:rPr>
        <w:t>Monday</w:t>
      </w:r>
      <w:r w:rsidR="00626D8C">
        <w:rPr>
          <w:rFonts w:asciiTheme="minorHAnsi" w:hAnsiTheme="minorHAnsi"/>
          <w:b w:val="0"/>
          <w:bCs w:val="0"/>
          <w:sz w:val="32"/>
          <w:szCs w:val="32"/>
        </w:rPr>
        <w:t xml:space="preserve"> </w:t>
      </w:r>
      <w:r w:rsidR="00EE5BAE">
        <w:rPr>
          <w:rFonts w:asciiTheme="minorHAnsi" w:hAnsiTheme="minorHAnsi"/>
          <w:b w:val="0"/>
          <w:bCs w:val="0"/>
          <w:sz w:val="32"/>
          <w:szCs w:val="32"/>
        </w:rPr>
        <w:t>10</w:t>
      </w:r>
      <w:r w:rsidR="00EE5BAE" w:rsidRPr="00EE5BAE">
        <w:rPr>
          <w:rFonts w:asciiTheme="minorHAnsi" w:hAnsiTheme="minorHAnsi"/>
          <w:b w:val="0"/>
          <w:bCs w:val="0"/>
          <w:sz w:val="32"/>
          <w:szCs w:val="32"/>
          <w:vertAlign w:val="superscript"/>
        </w:rPr>
        <w:t>th</w:t>
      </w:r>
      <w:r w:rsidR="00EE5BAE">
        <w:rPr>
          <w:rFonts w:asciiTheme="minorHAnsi" w:hAnsiTheme="minorHAnsi"/>
          <w:b w:val="0"/>
          <w:bCs w:val="0"/>
          <w:sz w:val="32"/>
          <w:szCs w:val="32"/>
        </w:rPr>
        <w:t xml:space="preserve"> October</w:t>
      </w:r>
      <w:r w:rsidR="005A2CE8">
        <w:rPr>
          <w:rFonts w:asciiTheme="minorHAnsi" w:hAnsiTheme="minorHAnsi"/>
          <w:b w:val="0"/>
          <w:bCs w:val="0"/>
          <w:sz w:val="32"/>
          <w:szCs w:val="32"/>
        </w:rPr>
        <w:t xml:space="preserve"> 2022</w:t>
      </w:r>
    </w:p>
    <w:p w14:paraId="03DB3203" w14:textId="77777777" w:rsidR="004C0D92" w:rsidRPr="00230B4B" w:rsidRDefault="004C0D92" w:rsidP="004C0D92">
      <w:pPr>
        <w:pStyle w:val="Subtitle"/>
        <w:tabs>
          <w:tab w:val="left" w:pos="1351"/>
        </w:tabs>
        <w:ind w:left="291"/>
        <w:rPr>
          <w:rFonts w:asciiTheme="minorHAnsi" w:hAnsiTheme="minorHAnsi"/>
          <w:b w:val="0"/>
          <w:bCs w:val="0"/>
          <w:sz w:val="24"/>
        </w:rPr>
      </w:pPr>
    </w:p>
    <w:p w14:paraId="0B1A615A" w14:textId="5DFE1934" w:rsidR="00B83A83" w:rsidRPr="00657D86" w:rsidRDefault="0005393C" w:rsidP="00B83A83">
      <w:pPr>
        <w:pStyle w:val="Subtitle"/>
        <w:tabs>
          <w:tab w:val="left" w:pos="1351"/>
        </w:tabs>
        <w:ind w:left="289"/>
        <w:rPr>
          <w:rFonts w:asciiTheme="minorHAnsi" w:hAnsiTheme="minorHAnsi" w:cs="Consolas"/>
          <w:sz w:val="22"/>
          <w:szCs w:val="22"/>
        </w:rPr>
      </w:pPr>
      <w:r>
        <w:rPr>
          <w:rFonts w:asciiTheme="minorHAnsi" w:hAnsiTheme="minorHAnsi"/>
          <w:b w:val="0"/>
          <w:bCs w:val="0"/>
          <w:sz w:val="28"/>
          <w:szCs w:val="28"/>
        </w:rPr>
        <w:t xml:space="preserve">Via Zoom </w:t>
      </w:r>
    </w:p>
    <w:p w14:paraId="4050E2E0" w14:textId="03179DCB" w:rsidR="00657D86" w:rsidRPr="00657D86" w:rsidRDefault="00657D86" w:rsidP="00657D86">
      <w:pPr>
        <w:jc w:val="center"/>
        <w:rPr>
          <w:rFonts w:asciiTheme="minorHAnsi" w:hAnsiTheme="minorHAnsi" w:cs="Consolas"/>
          <w:sz w:val="22"/>
          <w:szCs w:val="22"/>
        </w:rPr>
      </w:pPr>
    </w:p>
    <w:p w14:paraId="3CC6AAC1" w14:textId="339053BC" w:rsidR="004071FC" w:rsidRDefault="004071FC" w:rsidP="004071FC">
      <w:pPr>
        <w:pStyle w:val="Subtitle"/>
        <w:tabs>
          <w:tab w:val="left" w:pos="1351"/>
        </w:tabs>
        <w:ind w:left="289"/>
        <w:rPr>
          <w:rFonts w:asciiTheme="minorHAnsi" w:hAnsiTheme="minorHAnsi"/>
          <w:b w:val="0"/>
          <w:bCs w:val="0"/>
          <w:sz w:val="22"/>
          <w:szCs w:val="22"/>
        </w:rPr>
      </w:pPr>
    </w:p>
    <w:p w14:paraId="42E925A5" w14:textId="316D58EF" w:rsidR="00937392" w:rsidRPr="004071FC" w:rsidRDefault="00937392" w:rsidP="00B83A83">
      <w:pPr>
        <w:pStyle w:val="Subtitle"/>
        <w:tabs>
          <w:tab w:val="left" w:pos="1351"/>
        </w:tabs>
        <w:jc w:val="left"/>
        <w:rPr>
          <w:rFonts w:asciiTheme="minorHAnsi" w:hAnsiTheme="minorHAnsi"/>
          <w:b w:val="0"/>
          <w:bCs w:val="0"/>
          <w:sz w:val="22"/>
          <w:szCs w:val="22"/>
        </w:rPr>
      </w:pPr>
      <w:r w:rsidRPr="00B83A83">
        <w:rPr>
          <w:rFonts w:asciiTheme="minorHAnsi" w:hAnsiTheme="minorHAnsi"/>
          <w:sz w:val="22"/>
          <w:szCs w:val="22"/>
        </w:rPr>
        <w:t>Attendees:</w:t>
      </w:r>
      <w:r>
        <w:rPr>
          <w:rFonts w:asciiTheme="minorHAnsi" w:hAnsiTheme="minorHAnsi"/>
          <w:b w:val="0"/>
          <w:bCs w:val="0"/>
          <w:sz w:val="22"/>
          <w:szCs w:val="22"/>
        </w:rPr>
        <w:t xml:space="preserve"> Kevin Thorn (Chair), </w:t>
      </w:r>
      <w:r w:rsidR="00055BD6">
        <w:rPr>
          <w:rFonts w:asciiTheme="minorHAnsi" w:hAnsiTheme="minorHAnsi"/>
          <w:b w:val="0"/>
          <w:bCs w:val="0"/>
          <w:sz w:val="22"/>
          <w:szCs w:val="22"/>
        </w:rPr>
        <w:t xml:space="preserve">Helen Davies (Secretary), </w:t>
      </w:r>
      <w:r>
        <w:rPr>
          <w:rFonts w:asciiTheme="minorHAnsi" w:hAnsiTheme="minorHAnsi"/>
          <w:b w:val="0"/>
          <w:bCs w:val="0"/>
          <w:sz w:val="22"/>
          <w:szCs w:val="22"/>
        </w:rPr>
        <w:t>Ian McQueen</w:t>
      </w:r>
      <w:r w:rsidR="00B83A83">
        <w:rPr>
          <w:rFonts w:asciiTheme="minorHAnsi" w:hAnsiTheme="minorHAnsi"/>
          <w:b w:val="0"/>
          <w:bCs w:val="0"/>
          <w:sz w:val="22"/>
          <w:szCs w:val="22"/>
        </w:rPr>
        <w:t xml:space="preserve"> (Treasurer)</w:t>
      </w:r>
      <w:r>
        <w:rPr>
          <w:rFonts w:asciiTheme="minorHAnsi" w:hAnsiTheme="minorHAnsi"/>
          <w:b w:val="0"/>
          <w:bCs w:val="0"/>
          <w:sz w:val="22"/>
          <w:szCs w:val="22"/>
        </w:rPr>
        <w:t>, Jackie McQueen</w:t>
      </w:r>
      <w:r w:rsidR="00055BD6">
        <w:rPr>
          <w:rFonts w:asciiTheme="minorHAnsi" w:hAnsiTheme="minorHAnsi"/>
          <w:b w:val="0"/>
          <w:bCs w:val="0"/>
          <w:sz w:val="22"/>
          <w:szCs w:val="22"/>
        </w:rPr>
        <w:t xml:space="preserve"> (Membership)</w:t>
      </w:r>
      <w:r>
        <w:rPr>
          <w:rFonts w:asciiTheme="minorHAnsi" w:hAnsiTheme="minorHAnsi"/>
          <w:b w:val="0"/>
          <w:bCs w:val="0"/>
          <w:sz w:val="22"/>
          <w:szCs w:val="22"/>
        </w:rPr>
        <w:t>, Jeremy Quinl</w:t>
      </w:r>
      <w:r w:rsidR="00055BD6">
        <w:rPr>
          <w:rFonts w:asciiTheme="minorHAnsi" w:hAnsiTheme="minorHAnsi"/>
          <w:b w:val="0"/>
          <w:bCs w:val="0"/>
          <w:sz w:val="22"/>
          <w:szCs w:val="22"/>
        </w:rPr>
        <w:t>an (I&amp;ESBKA</w:t>
      </w:r>
      <w:r w:rsidR="00055BD6" w:rsidRPr="00055BD6">
        <w:rPr>
          <w:rFonts w:asciiTheme="minorHAnsi" w:hAnsiTheme="minorHAnsi"/>
          <w:b w:val="0"/>
          <w:bCs w:val="0"/>
          <w:sz w:val="22"/>
          <w:szCs w:val="22"/>
        </w:rPr>
        <w:t>), Jane Corcoran (Education)</w:t>
      </w:r>
      <w:r w:rsidR="00FD1F65">
        <w:rPr>
          <w:rFonts w:asciiTheme="minorHAnsi" w:hAnsiTheme="minorHAnsi"/>
          <w:b w:val="0"/>
          <w:bCs w:val="0"/>
          <w:sz w:val="22"/>
          <w:szCs w:val="22"/>
        </w:rPr>
        <w:t>, Chris Poupard (SCBKA)</w:t>
      </w:r>
      <w:r w:rsidR="000D0190">
        <w:rPr>
          <w:rFonts w:asciiTheme="minorHAnsi" w:hAnsiTheme="minorHAnsi"/>
          <w:b w:val="0"/>
          <w:bCs w:val="0"/>
          <w:sz w:val="22"/>
          <w:szCs w:val="22"/>
        </w:rPr>
        <w:t>,</w:t>
      </w:r>
      <w:r w:rsidR="00B83A83">
        <w:rPr>
          <w:rFonts w:asciiTheme="minorHAnsi" w:hAnsiTheme="minorHAnsi"/>
          <w:b w:val="0"/>
          <w:bCs w:val="0"/>
          <w:sz w:val="22"/>
          <w:szCs w:val="22"/>
        </w:rPr>
        <w:t xml:space="preserve"> </w:t>
      </w:r>
      <w:r w:rsidR="000D0190">
        <w:rPr>
          <w:rFonts w:asciiTheme="minorHAnsi" w:hAnsiTheme="minorHAnsi"/>
          <w:b w:val="0"/>
          <w:bCs w:val="0"/>
          <w:sz w:val="22"/>
          <w:szCs w:val="22"/>
        </w:rPr>
        <w:t>Laraine Kuntze (NDBKA)</w:t>
      </w:r>
    </w:p>
    <w:p w14:paraId="0696DEBC" w14:textId="77777777" w:rsidR="003A7693" w:rsidRPr="00230B4B" w:rsidRDefault="003A7693" w:rsidP="00877C9E">
      <w:pPr>
        <w:pStyle w:val="Subtitle"/>
        <w:tabs>
          <w:tab w:val="left" w:pos="1351"/>
        </w:tabs>
        <w:ind w:left="289"/>
        <w:rPr>
          <w:rFonts w:asciiTheme="minorHAnsi" w:hAnsiTheme="minorHAnsi"/>
          <w:b w:val="0"/>
          <w:bCs w:val="0"/>
          <w:sz w:val="28"/>
          <w:szCs w:val="28"/>
        </w:rPr>
      </w:pPr>
    </w:p>
    <w:p w14:paraId="64EB9249" w14:textId="77777777" w:rsidR="001F2676" w:rsidRPr="00230B4B" w:rsidRDefault="001F2676">
      <w:pPr>
        <w:jc w:val="center"/>
        <w:rPr>
          <w:rFonts w:asciiTheme="minorHAnsi" w:hAnsiTheme="min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8108"/>
        <w:gridCol w:w="1213"/>
      </w:tblGrid>
      <w:tr w:rsidR="001B11B5" w:rsidRPr="001B11B5" w14:paraId="461BADF8" w14:textId="77777777" w:rsidTr="006B1F95">
        <w:trPr>
          <w:tblHeader/>
        </w:trPr>
        <w:tc>
          <w:tcPr>
            <w:tcW w:w="534" w:type="dxa"/>
            <w:shd w:val="clear" w:color="auto" w:fill="B8CCE4" w:themeFill="accent1" w:themeFillTint="66"/>
          </w:tcPr>
          <w:p w14:paraId="3C57D901" w14:textId="77777777" w:rsidR="001B11B5" w:rsidRPr="001B11B5" w:rsidRDefault="001B11B5" w:rsidP="001B11B5">
            <w:pPr>
              <w:jc w:val="both"/>
              <w:rPr>
                <w:rFonts w:asciiTheme="minorHAnsi" w:hAnsiTheme="minorHAnsi"/>
                <w:b/>
                <w:sz w:val="22"/>
                <w:szCs w:val="22"/>
              </w:rPr>
            </w:pPr>
            <w:r w:rsidRPr="001B11B5">
              <w:rPr>
                <w:rFonts w:asciiTheme="minorHAnsi" w:hAnsiTheme="minorHAnsi"/>
                <w:b/>
                <w:sz w:val="22"/>
                <w:szCs w:val="22"/>
              </w:rPr>
              <w:t>#</w:t>
            </w:r>
          </w:p>
        </w:tc>
        <w:tc>
          <w:tcPr>
            <w:tcW w:w="8108" w:type="dxa"/>
            <w:shd w:val="clear" w:color="auto" w:fill="B8CCE4" w:themeFill="accent1" w:themeFillTint="66"/>
          </w:tcPr>
          <w:p w14:paraId="112CD714" w14:textId="77777777" w:rsidR="001B11B5" w:rsidRPr="001B11B5" w:rsidRDefault="001B11B5" w:rsidP="00A20489">
            <w:pPr>
              <w:rPr>
                <w:rFonts w:asciiTheme="minorHAnsi" w:hAnsiTheme="minorHAnsi"/>
                <w:b/>
                <w:sz w:val="22"/>
                <w:szCs w:val="22"/>
              </w:rPr>
            </w:pPr>
            <w:r w:rsidRPr="001B11B5">
              <w:rPr>
                <w:rFonts w:asciiTheme="minorHAnsi" w:hAnsiTheme="minorHAnsi"/>
                <w:b/>
                <w:sz w:val="22"/>
                <w:szCs w:val="22"/>
              </w:rPr>
              <w:t>Item</w:t>
            </w:r>
          </w:p>
        </w:tc>
        <w:tc>
          <w:tcPr>
            <w:tcW w:w="1213" w:type="dxa"/>
            <w:shd w:val="clear" w:color="auto" w:fill="B8CCE4" w:themeFill="accent1" w:themeFillTint="66"/>
          </w:tcPr>
          <w:p w14:paraId="0043DA55" w14:textId="77777777" w:rsidR="001B11B5" w:rsidRPr="001B11B5" w:rsidRDefault="001B11B5" w:rsidP="007738B8">
            <w:pPr>
              <w:ind w:left="360"/>
              <w:jc w:val="center"/>
              <w:rPr>
                <w:rFonts w:asciiTheme="minorHAnsi" w:hAnsiTheme="minorHAnsi"/>
                <w:b/>
                <w:sz w:val="22"/>
                <w:szCs w:val="22"/>
              </w:rPr>
            </w:pPr>
            <w:r w:rsidRPr="001B11B5">
              <w:rPr>
                <w:rFonts w:asciiTheme="minorHAnsi" w:hAnsiTheme="minorHAnsi"/>
                <w:b/>
                <w:sz w:val="22"/>
                <w:szCs w:val="22"/>
              </w:rPr>
              <w:t>Who</w:t>
            </w:r>
          </w:p>
        </w:tc>
      </w:tr>
      <w:tr w:rsidR="00230B4B" w:rsidRPr="00230B4B" w14:paraId="34484945" w14:textId="77777777" w:rsidTr="00EE5BAE">
        <w:tc>
          <w:tcPr>
            <w:tcW w:w="534" w:type="dxa"/>
          </w:tcPr>
          <w:p w14:paraId="2EEDDAB0" w14:textId="77777777" w:rsidR="008149EE" w:rsidRPr="00230B4B" w:rsidRDefault="00BE3C0D" w:rsidP="00BE3C0D">
            <w:pPr>
              <w:spacing w:line="216" w:lineRule="auto"/>
              <w:jc w:val="both"/>
              <w:rPr>
                <w:rFonts w:asciiTheme="minorHAnsi" w:hAnsiTheme="minorHAnsi"/>
                <w:sz w:val="22"/>
                <w:szCs w:val="22"/>
              </w:rPr>
            </w:pPr>
            <w:r>
              <w:rPr>
                <w:rFonts w:asciiTheme="minorHAnsi" w:hAnsiTheme="minorHAnsi"/>
                <w:sz w:val="22"/>
                <w:szCs w:val="22"/>
              </w:rPr>
              <w:t>1</w:t>
            </w:r>
          </w:p>
        </w:tc>
        <w:tc>
          <w:tcPr>
            <w:tcW w:w="8108" w:type="dxa"/>
          </w:tcPr>
          <w:p w14:paraId="7B4B0C62" w14:textId="77777777" w:rsidR="008149EE" w:rsidRPr="006D5FB6" w:rsidRDefault="008149EE" w:rsidP="00940324">
            <w:pPr>
              <w:spacing w:line="216" w:lineRule="auto"/>
              <w:rPr>
                <w:rFonts w:asciiTheme="minorHAnsi" w:hAnsiTheme="minorHAnsi"/>
                <w:b/>
                <w:bCs/>
                <w:sz w:val="22"/>
                <w:szCs w:val="22"/>
              </w:rPr>
            </w:pPr>
            <w:r w:rsidRPr="006D5FB6">
              <w:rPr>
                <w:rFonts w:asciiTheme="minorHAnsi" w:hAnsiTheme="minorHAnsi"/>
                <w:b/>
                <w:bCs/>
                <w:sz w:val="22"/>
                <w:szCs w:val="22"/>
              </w:rPr>
              <w:t>Apologies</w:t>
            </w:r>
            <w:r w:rsidR="005C5F55" w:rsidRPr="006D5FB6">
              <w:rPr>
                <w:rFonts w:asciiTheme="minorHAnsi" w:hAnsiTheme="minorHAnsi"/>
                <w:b/>
                <w:bCs/>
                <w:sz w:val="22"/>
                <w:szCs w:val="22"/>
              </w:rPr>
              <w:t xml:space="preserve"> </w:t>
            </w:r>
          </w:p>
          <w:p w14:paraId="75EB60C2" w14:textId="2EF5393C" w:rsidR="006D5FB6" w:rsidRPr="00230B4B" w:rsidRDefault="006D5FB6" w:rsidP="00940324">
            <w:pPr>
              <w:spacing w:line="216" w:lineRule="auto"/>
              <w:rPr>
                <w:rFonts w:asciiTheme="minorHAnsi" w:hAnsiTheme="minorHAnsi"/>
                <w:sz w:val="22"/>
                <w:szCs w:val="22"/>
              </w:rPr>
            </w:pPr>
            <w:r>
              <w:rPr>
                <w:rFonts w:asciiTheme="minorHAnsi" w:hAnsiTheme="minorHAnsi"/>
                <w:sz w:val="22"/>
                <w:szCs w:val="22"/>
              </w:rPr>
              <w:t xml:space="preserve">Roger Chapman SDBKA, </w:t>
            </w:r>
            <w:r w:rsidR="00FD58D0">
              <w:rPr>
                <w:rFonts w:asciiTheme="minorHAnsi" w:hAnsiTheme="minorHAnsi"/>
                <w:sz w:val="22"/>
                <w:szCs w:val="22"/>
              </w:rPr>
              <w:t>Joy Allen (Show)</w:t>
            </w:r>
            <w:r w:rsidR="00055BD6">
              <w:rPr>
                <w:rFonts w:asciiTheme="minorHAnsi" w:hAnsiTheme="minorHAnsi"/>
                <w:sz w:val="22"/>
                <w:szCs w:val="22"/>
              </w:rPr>
              <w:t>, Terry Avery</w:t>
            </w:r>
            <w:r w:rsidR="00BC4140">
              <w:rPr>
                <w:rFonts w:asciiTheme="minorHAnsi" w:hAnsiTheme="minorHAnsi"/>
                <w:sz w:val="22"/>
                <w:szCs w:val="22"/>
              </w:rPr>
              <w:t>, Mark Dua (Show)</w:t>
            </w:r>
          </w:p>
        </w:tc>
        <w:tc>
          <w:tcPr>
            <w:tcW w:w="1213" w:type="dxa"/>
          </w:tcPr>
          <w:p w14:paraId="61EBF5F9" w14:textId="77777777" w:rsidR="008149EE" w:rsidRPr="00230B4B" w:rsidRDefault="008149EE" w:rsidP="007738B8">
            <w:pPr>
              <w:spacing w:line="216" w:lineRule="auto"/>
              <w:jc w:val="center"/>
              <w:rPr>
                <w:rFonts w:asciiTheme="minorHAnsi" w:hAnsiTheme="minorHAnsi"/>
                <w:sz w:val="22"/>
                <w:szCs w:val="22"/>
              </w:rPr>
            </w:pPr>
            <w:r w:rsidRPr="00230B4B">
              <w:rPr>
                <w:rFonts w:asciiTheme="minorHAnsi" w:hAnsiTheme="minorHAnsi"/>
                <w:sz w:val="22"/>
                <w:szCs w:val="22"/>
              </w:rPr>
              <w:t>All</w:t>
            </w:r>
          </w:p>
        </w:tc>
      </w:tr>
      <w:tr w:rsidR="00A20489" w:rsidRPr="00230B4B" w14:paraId="637BBF57" w14:textId="77777777" w:rsidTr="00EE5BAE">
        <w:trPr>
          <w:cantSplit/>
          <w:trHeight w:val="208"/>
        </w:trPr>
        <w:tc>
          <w:tcPr>
            <w:tcW w:w="534" w:type="dxa"/>
          </w:tcPr>
          <w:p w14:paraId="542FA08D" w14:textId="171F38DE" w:rsidR="00A20489" w:rsidRPr="00230B4B" w:rsidRDefault="00EE5BAE" w:rsidP="00BE3C0D">
            <w:pPr>
              <w:pStyle w:val="Subtitle"/>
              <w:tabs>
                <w:tab w:val="left" w:pos="1351"/>
              </w:tabs>
              <w:spacing w:line="216" w:lineRule="auto"/>
              <w:jc w:val="both"/>
              <w:rPr>
                <w:rFonts w:asciiTheme="minorHAnsi" w:hAnsiTheme="minorHAnsi"/>
                <w:b w:val="0"/>
                <w:sz w:val="22"/>
                <w:szCs w:val="22"/>
              </w:rPr>
            </w:pPr>
            <w:r>
              <w:rPr>
                <w:rFonts w:asciiTheme="minorHAnsi" w:hAnsiTheme="minorHAnsi"/>
                <w:b w:val="0"/>
                <w:sz w:val="22"/>
                <w:szCs w:val="22"/>
              </w:rPr>
              <w:t>2</w:t>
            </w:r>
          </w:p>
        </w:tc>
        <w:tc>
          <w:tcPr>
            <w:tcW w:w="8108" w:type="dxa"/>
          </w:tcPr>
          <w:p w14:paraId="3F5F1A7C" w14:textId="2D83E4EB" w:rsidR="00A20489" w:rsidRPr="00FD1F65" w:rsidRDefault="00A20489" w:rsidP="005817FE">
            <w:pPr>
              <w:spacing w:line="216" w:lineRule="auto"/>
              <w:rPr>
                <w:rFonts w:asciiTheme="minorHAnsi" w:hAnsiTheme="minorHAnsi"/>
                <w:b/>
                <w:bCs/>
                <w:sz w:val="22"/>
                <w:szCs w:val="22"/>
              </w:rPr>
            </w:pPr>
            <w:r w:rsidRPr="00FD1F65">
              <w:rPr>
                <w:rFonts w:asciiTheme="minorHAnsi" w:hAnsiTheme="minorHAnsi"/>
                <w:b/>
                <w:bCs/>
                <w:sz w:val="22"/>
                <w:szCs w:val="22"/>
              </w:rPr>
              <w:t>Matters arising from previous minutes</w:t>
            </w:r>
          </w:p>
          <w:p w14:paraId="422F1BD0" w14:textId="527E3A5C" w:rsidR="006B1F95" w:rsidRPr="00230B4B" w:rsidRDefault="00FD1F65" w:rsidP="00FD1F65">
            <w:pPr>
              <w:spacing w:line="216" w:lineRule="auto"/>
              <w:rPr>
                <w:rFonts w:asciiTheme="minorHAnsi" w:hAnsiTheme="minorHAnsi"/>
                <w:sz w:val="22"/>
                <w:szCs w:val="22"/>
              </w:rPr>
            </w:pPr>
            <w:r>
              <w:rPr>
                <w:rFonts w:asciiTheme="minorHAnsi" w:hAnsiTheme="minorHAnsi"/>
                <w:sz w:val="22"/>
                <w:szCs w:val="22"/>
              </w:rPr>
              <w:t>The minutes were approved by all attendees. Matters arising covered in following agenda items.</w:t>
            </w:r>
          </w:p>
        </w:tc>
        <w:tc>
          <w:tcPr>
            <w:tcW w:w="1213" w:type="dxa"/>
          </w:tcPr>
          <w:p w14:paraId="244AC531" w14:textId="77777777" w:rsidR="00A20489" w:rsidRPr="00230B4B" w:rsidRDefault="00A20489" w:rsidP="007738B8">
            <w:pPr>
              <w:pStyle w:val="Subtitle"/>
              <w:tabs>
                <w:tab w:val="left" w:pos="1351"/>
              </w:tabs>
              <w:spacing w:line="216" w:lineRule="auto"/>
              <w:rPr>
                <w:rFonts w:asciiTheme="minorHAnsi" w:hAnsiTheme="minorHAnsi"/>
                <w:b w:val="0"/>
                <w:sz w:val="22"/>
                <w:szCs w:val="22"/>
              </w:rPr>
            </w:pPr>
            <w:r>
              <w:rPr>
                <w:rFonts w:asciiTheme="minorHAnsi" w:hAnsiTheme="minorHAnsi"/>
                <w:b w:val="0"/>
                <w:sz w:val="22"/>
                <w:szCs w:val="22"/>
              </w:rPr>
              <w:t>All</w:t>
            </w:r>
          </w:p>
        </w:tc>
      </w:tr>
      <w:tr w:rsidR="003A7888" w:rsidRPr="00230B4B" w14:paraId="06892E5B" w14:textId="77777777" w:rsidTr="00EE5BAE">
        <w:trPr>
          <w:trHeight w:val="266"/>
        </w:trPr>
        <w:tc>
          <w:tcPr>
            <w:tcW w:w="534" w:type="dxa"/>
          </w:tcPr>
          <w:p w14:paraId="1D6864F1" w14:textId="4BBCF2C9" w:rsidR="003A7888" w:rsidRDefault="00EE5BAE" w:rsidP="006D6A4A">
            <w:pPr>
              <w:spacing w:line="216" w:lineRule="auto"/>
              <w:jc w:val="both"/>
              <w:rPr>
                <w:rFonts w:asciiTheme="minorHAnsi" w:hAnsiTheme="minorHAnsi"/>
                <w:sz w:val="22"/>
                <w:szCs w:val="22"/>
              </w:rPr>
            </w:pPr>
            <w:r>
              <w:rPr>
                <w:rFonts w:asciiTheme="minorHAnsi" w:hAnsiTheme="minorHAnsi"/>
                <w:sz w:val="22"/>
                <w:szCs w:val="22"/>
              </w:rPr>
              <w:t>3</w:t>
            </w:r>
          </w:p>
        </w:tc>
        <w:tc>
          <w:tcPr>
            <w:tcW w:w="8108" w:type="dxa"/>
          </w:tcPr>
          <w:p w14:paraId="7BBD2DCD" w14:textId="4F91CCA3" w:rsidR="003A7888" w:rsidRPr="00FD1F65" w:rsidRDefault="003A7888" w:rsidP="006D6A4A">
            <w:pPr>
              <w:spacing w:line="216" w:lineRule="auto"/>
              <w:rPr>
                <w:rFonts w:asciiTheme="minorHAnsi" w:hAnsiTheme="minorHAnsi"/>
                <w:b/>
                <w:bCs/>
                <w:sz w:val="22"/>
                <w:szCs w:val="22"/>
              </w:rPr>
            </w:pPr>
            <w:r w:rsidRPr="00FD1F65">
              <w:rPr>
                <w:rFonts w:asciiTheme="minorHAnsi" w:hAnsiTheme="minorHAnsi"/>
                <w:b/>
                <w:bCs/>
                <w:sz w:val="22"/>
                <w:szCs w:val="22"/>
              </w:rPr>
              <w:t>Treasurer’s Report</w:t>
            </w:r>
          </w:p>
          <w:p w14:paraId="48F54073" w14:textId="0F07F18C" w:rsidR="006B1F95" w:rsidRPr="00230B4B" w:rsidRDefault="00FD1F65" w:rsidP="00FD1F65">
            <w:pPr>
              <w:spacing w:line="216" w:lineRule="auto"/>
              <w:rPr>
                <w:rFonts w:asciiTheme="minorHAnsi" w:hAnsiTheme="minorHAnsi"/>
                <w:sz w:val="22"/>
                <w:szCs w:val="22"/>
              </w:rPr>
            </w:pPr>
            <w:r>
              <w:rPr>
                <w:rFonts w:asciiTheme="minorHAnsi" w:hAnsiTheme="minorHAnsi"/>
                <w:sz w:val="22"/>
                <w:szCs w:val="22"/>
              </w:rPr>
              <w:t>The report was circulated prior to the meeting – no questions arose.</w:t>
            </w:r>
          </w:p>
        </w:tc>
        <w:tc>
          <w:tcPr>
            <w:tcW w:w="1213" w:type="dxa"/>
          </w:tcPr>
          <w:p w14:paraId="03B65FE3" w14:textId="77777777" w:rsidR="003A7888" w:rsidRPr="00230B4B" w:rsidRDefault="003A7888" w:rsidP="006D6A4A">
            <w:pPr>
              <w:spacing w:line="216" w:lineRule="auto"/>
              <w:jc w:val="center"/>
              <w:rPr>
                <w:rFonts w:asciiTheme="minorHAnsi" w:hAnsiTheme="minorHAnsi"/>
                <w:sz w:val="22"/>
                <w:szCs w:val="22"/>
              </w:rPr>
            </w:pPr>
            <w:r>
              <w:rPr>
                <w:rFonts w:asciiTheme="minorHAnsi" w:hAnsiTheme="minorHAnsi"/>
                <w:sz w:val="22"/>
                <w:szCs w:val="22"/>
              </w:rPr>
              <w:t>I McQ</w:t>
            </w:r>
          </w:p>
        </w:tc>
      </w:tr>
      <w:tr w:rsidR="00232D6A" w:rsidRPr="00230B4B" w14:paraId="42270E76" w14:textId="77777777" w:rsidTr="00EE5BAE">
        <w:trPr>
          <w:trHeight w:val="258"/>
        </w:trPr>
        <w:tc>
          <w:tcPr>
            <w:tcW w:w="534" w:type="dxa"/>
          </w:tcPr>
          <w:p w14:paraId="57C416F3" w14:textId="5E6D05CA" w:rsidR="00232D6A" w:rsidRDefault="00EE5BAE" w:rsidP="006D6A4A">
            <w:pPr>
              <w:spacing w:line="216" w:lineRule="auto"/>
              <w:jc w:val="both"/>
              <w:rPr>
                <w:rFonts w:asciiTheme="minorHAnsi" w:hAnsiTheme="minorHAnsi"/>
                <w:sz w:val="22"/>
                <w:szCs w:val="22"/>
              </w:rPr>
            </w:pPr>
            <w:r>
              <w:rPr>
                <w:rFonts w:asciiTheme="minorHAnsi" w:hAnsiTheme="minorHAnsi"/>
                <w:sz w:val="22"/>
                <w:szCs w:val="22"/>
              </w:rPr>
              <w:t>4</w:t>
            </w:r>
            <w:r w:rsidR="00232D6A">
              <w:rPr>
                <w:rFonts w:asciiTheme="minorHAnsi" w:hAnsiTheme="minorHAnsi"/>
                <w:sz w:val="22"/>
                <w:szCs w:val="22"/>
              </w:rPr>
              <w:t xml:space="preserve"> </w:t>
            </w:r>
          </w:p>
        </w:tc>
        <w:tc>
          <w:tcPr>
            <w:tcW w:w="8108" w:type="dxa"/>
          </w:tcPr>
          <w:p w14:paraId="5A11A313" w14:textId="77777777" w:rsidR="00232D6A" w:rsidRPr="00FD1F65" w:rsidRDefault="00232D6A" w:rsidP="00BA0995">
            <w:pPr>
              <w:spacing w:line="216" w:lineRule="auto"/>
              <w:rPr>
                <w:rFonts w:asciiTheme="minorHAnsi" w:hAnsiTheme="minorHAnsi"/>
                <w:b/>
                <w:bCs/>
                <w:sz w:val="22"/>
                <w:szCs w:val="22"/>
              </w:rPr>
            </w:pPr>
            <w:r w:rsidRPr="00FD1F65">
              <w:rPr>
                <w:rFonts w:asciiTheme="minorHAnsi" w:hAnsiTheme="minorHAnsi"/>
                <w:b/>
                <w:bCs/>
                <w:sz w:val="22"/>
                <w:szCs w:val="22"/>
              </w:rPr>
              <w:t>Membership Report</w:t>
            </w:r>
          </w:p>
          <w:p w14:paraId="18B14378" w14:textId="144026CB" w:rsidR="006B1F95" w:rsidRDefault="00FD1F65" w:rsidP="00BA0995">
            <w:pPr>
              <w:spacing w:line="216" w:lineRule="auto"/>
              <w:rPr>
                <w:rFonts w:asciiTheme="minorHAnsi" w:hAnsiTheme="minorHAnsi"/>
                <w:sz w:val="22"/>
                <w:szCs w:val="22"/>
              </w:rPr>
            </w:pPr>
            <w:r>
              <w:rPr>
                <w:rFonts w:asciiTheme="minorHAnsi" w:hAnsiTheme="minorHAnsi"/>
                <w:sz w:val="22"/>
                <w:szCs w:val="22"/>
              </w:rPr>
              <w:t>Currently we have 1</w:t>
            </w:r>
            <w:r w:rsidR="00B83A83">
              <w:rPr>
                <w:rFonts w:asciiTheme="minorHAnsi" w:hAnsiTheme="minorHAnsi"/>
                <w:sz w:val="22"/>
                <w:szCs w:val="22"/>
              </w:rPr>
              <w:t>,</w:t>
            </w:r>
            <w:r>
              <w:rPr>
                <w:rFonts w:asciiTheme="minorHAnsi" w:hAnsiTheme="minorHAnsi"/>
                <w:sz w:val="22"/>
                <w:szCs w:val="22"/>
              </w:rPr>
              <w:t>022 members. There has been a steady increase in numbers – believed to be the result of the introductory courses.</w:t>
            </w:r>
          </w:p>
        </w:tc>
        <w:tc>
          <w:tcPr>
            <w:tcW w:w="1213" w:type="dxa"/>
          </w:tcPr>
          <w:p w14:paraId="6376083E" w14:textId="77777777" w:rsidR="00232D6A" w:rsidRDefault="00B94AD0" w:rsidP="006D6A4A">
            <w:pPr>
              <w:spacing w:line="216" w:lineRule="auto"/>
              <w:jc w:val="center"/>
              <w:rPr>
                <w:rFonts w:asciiTheme="minorHAnsi" w:hAnsiTheme="minorHAnsi"/>
                <w:sz w:val="22"/>
                <w:szCs w:val="22"/>
              </w:rPr>
            </w:pPr>
            <w:r>
              <w:rPr>
                <w:rFonts w:asciiTheme="minorHAnsi" w:hAnsiTheme="minorHAnsi"/>
                <w:sz w:val="22"/>
                <w:szCs w:val="22"/>
              </w:rPr>
              <w:t>J McQ</w:t>
            </w:r>
          </w:p>
        </w:tc>
      </w:tr>
      <w:tr w:rsidR="003A7888" w:rsidRPr="00230B4B" w14:paraId="03E93FD5" w14:textId="77777777" w:rsidTr="00EE5BAE">
        <w:trPr>
          <w:trHeight w:val="258"/>
        </w:trPr>
        <w:tc>
          <w:tcPr>
            <w:tcW w:w="534" w:type="dxa"/>
          </w:tcPr>
          <w:p w14:paraId="6F6299D5" w14:textId="40523673" w:rsidR="003A7888" w:rsidRDefault="00EE5BAE" w:rsidP="006D6A4A">
            <w:pPr>
              <w:spacing w:line="216" w:lineRule="auto"/>
              <w:jc w:val="both"/>
              <w:rPr>
                <w:rFonts w:asciiTheme="minorHAnsi" w:hAnsiTheme="minorHAnsi"/>
                <w:sz w:val="22"/>
                <w:szCs w:val="22"/>
              </w:rPr>
            </w:pPr>
            <w:r>
              <w:rPr>
                <w:rFonts w:asciiTheme="minorHAnsi" w:hAnsiTheme="minorHAnsi"/>
                <w:sz w:val="22"/>
                <w:szCs w:val="22"/>
              </w:rPr>
              <w:t>5</w:t>
            </w:r>
          </w:p>
        </w:tc>
        <w:tc>
          <w:tcPr>
            <w:tcW w:w="8108" w:type="dxa"/>
          </w:tcPr>
          <w:p w14:paraId="230ADB10" w14:textId="61430DFA" w:rsidR="003A7888" w:rsidRPr="00FD1F65" w:rsidRDefault="00BA0995" w:rsidP="00BA0995">
            <w:pPr>
              <w:spacing w:line="216" w:lineRule="auto"/>
              <w:rPr>
                <w:rFonts w:asciiTheme="minorHAnsi" w:hAnsiTheme="minorHAnsi"/>
                <w:b/>
                <w:bCs/>
                <w:sz w:val="22"/>
                <w:szCs w:val="22"/>
              </w:rPr>
            </w:pPr>
            <w:r w:rsidRPr="00FD1F65">
              <w:rPr>
                <w:rFonts w:asciiTheme="minorHAnsi" w:hAnsiTheme="minorHAnsi"/>
                <w:b/>
                <w:bCs/>
                <w:sz w:val="22"/>
                <w:szCs w:val="22"/>
              </w:rPr>
              <w:t>202</w:t>
            </w:r>
            <w:r w:rsidR="00EE5BAE" w:rsidRPr="00FD1F65">
              <w:rPr>
                <w:rFonts w:asciiTheme="minorHAnsi" w:hAnsiTheme="minorHAnsi"/>
                <w:b/>
                <w:bCs/>
                <w:sz w:val="22"/>
                <w:szCs w:val="22"/>
              </w:rPr>
              <w:t>3</w:t>
            </w:r>
            <w:r w:rsidRPr="00FD1F65">
              <w:rPr>
                <w:rFonts w:asciiTheme="minorHAnsi" w:hAnsiTheme="minorHAnsi"/>
                <w:b/>
                <w:bCs/>
                <w:sz w:val="22"/>
                <w:szCs w:val="22"/>
              </w:rPr>
              <w:t xml:space="preserve"> </w:t>
            </w:r>
            <w:r w:rsidR="003A7888" w:rsidRPr="00FD1F65">
              <w:rPr>
                <w:rFonts w:asciiTheme="minorHAnsi" w:hAnsiTheme="minorHAnsi"/>
                <w:b/>
                <w:bCs/>
                <w:sz w:val="22"/>
                <w:szCs w:val="22"/>
              </w:rPr>
              <w:t>ADM</w:t>
            </w:r>
            <w:r w:rsidR="00EE5BAE" w:rsidRPr="00FD1F65">
              <w:rPr>
                <w:rFonts w:asciiTheme="minorHAnsi" w:hAnsiTheme="minorHAnsi"/>
                <w:b/>
                <w:bCs/>
                <w:sz w:val="22"/>
                <w:szCs w:val="22"/>
              </w:rPr>
              <w:t xml:space="preserve"> (rep confirmation &amp; seconding of EBKA motion)</w:t>
            </w:r>
          </w:p>
          <w:p w14:paraId="34B47FD5" w14:textId="7F7FB9B6" w:rsidR="006B1F95" w:rsidRPr="00A20489" w:rsidRDefault="00FD1F65" w:rsidP="008379B9">
            <w:pPr>
              <w:spacing w:line="216" w:lineRule="auto"/>
              <w:rPr>
                <w:rFonts w:asciiTheme="minorHAnsi" w:hAnsiTheme="minorHAnsi"/>
                <w:sz w:val="22"/>
                <w:szCs w:val="22"/>
              </w:rPr>
            </w:pPr>
            <w:r>
              <w:rPr>
                <w:rFonts w:asciiTheme="minorHAnsi" w:hAnsiTheme="minorHAnsi"/>
                <w:sz w:val="22"/>
                <w:szCs w:val="22"/>
              </w:rPr>
              <w:t xml:space="preserve">Kevin Thorn will remain as ADM rep. After </w:t>
            </w:r>
            <w:r w:rsidR="008379B9">
              <w:rPr>
                <w:rFonts w:asciiTheme="minorHAnsi" w:hAnsiTheme="minorHAnsi"/>
                <w:sz w:val="22"/>
                <w:szCs w:val="22"/>
              </w:rPr>
              <w:t>explanation of the EBKA motion by JC &amp; JQ</w:t>
            </w:r>
            <w:r>
              <w:rPr>
                <w:rFonts w:asciiTheme="minorHAnsi" w:hAnsiTheme="minorHAnsi"/>
                <w:sz w:val="22"/>
                <w:szCs w:val="22"/>
              </w:rPr>
              <w:t xml:space="preserve"> it</w:t>
            </w:r>
            <w:r w:rsidR="008379B9">
              <w:rPr>
                <w:rFonts w:asciiTheme="minorHAnsi" w:hAnsiTheme="minorHAnsi"/>
                <w:sz w:val="22"/>
                <w:szCs w:val="22"/>
              </w:rPr>
              <w:t xml:space="preserve"> was agreed to second the motion</w:t>
            </w:r>
            <w:r w:rsidR="006E5A40">
              <w:rPr>
                <w:rFonts w:asciiTheme="minorHAnsi" w:hAnsiTheme="minorHAnsi"/>
                <w:sz w:val="22"/>
                <w:szCs w:val="22"/>
              </w:rPr>
              <w:t xml:space="preserve"> (not to phase out written exams so quickly &amp; in the interim to consolidate location of exams in Stoneleigh)</w:t>
            </w:r>
            <w:r w:rsidR="008379B9">
              <w:rPr>
                <w:rFonts w:asciiTheme="minorHAnsi" w:hAnsiTheme="minorHAnsi"/>
                <w:sz w:val="22"/>
                <w:szCs w:val="22"/>
              </w:rPr>
              <w:t>.</w:t>
            </w:r>
            <w:r w:rsidR="006E5A40">
              <w:rPr>
                <w:rFonts w:asciiTheme="minorHAnsi" w:hAnsiTheme="minorHAnsi"/>
                <w:sz w:val="22"/>
                <w:szCs w:val="22"/>
              </w:rPr>
              <w:t xml:space="preserve"> JC pointed out that not all people are able to do the exam due to a lack of tech skills, also difficult to answer some exam questions as it is not possible to draw diagrams. Feeling is that this proposed end-date needs to be pushed back. JC felt that we should send out a questionnaire on this issue to members.</w:t>
            </w:r>
            <w:r w:rsidR="008379B9">
              <w:rPr>
                <w:rFonts w:asciiTheme="minorHAnsi" w:hAnsiTheme="minorHAnsi"/>
                <w:sz w:val="22"/>
                <w:szCs w:val="22"/>
              </w:rPr>
              <w:t xml:space="preserve"> </w:t>
            </w:r>
            <w:r w:rsidR="008379B9" w:rsidRPr="00D552D6">
              <w:rPr>
                <w:rFonts w:asciiTheme="minorHAnsi" w:hAnsiTheme="minorHAnsi"/>
                <w:i/>
                <w:iCs/>
                <w:color w:val="0070C0"/>
                <w:sz w:val="22"/>
                <w:szCs w:val="22"/>
              </w:rPr>
              <w:t>HD to contact the EBKA to confirm SBKA will support the motion</w:t>
            </w:r>
            <w:r w:rsidR="006E5A40">
              <w:rPr>
                <w:rFonts w:asciiTheme="minorHAnsi" w:hAnsiTheme="minorHAnsi"/>
                <w:i/>
                <w:iCs/>
                <w:color w:val="0070C0"/>
                <w:sz w:val="22"/>
                <w:szCs w:val="22"/>
              </w:rPr>
              <w:t>. JC to construct questionnaire for circulation</w:t>
            </w:r>
            <w:r w:rsidR="008379B9" w:rsidRPr="000D0190">
              <w:rPr>
                <w:rFonts w:asciiTheme="minorHAnsi" w:hAnsiTheme="minorHAnsi"/>
                <w:i/>
                <w:iCs/>
                <w:sz w:val="22"/>
                <w:szCs w:val="22"/>
              </w:rPr>
              <w:t>.</w:t>
            </w:r>
            <w:r w:rsidR="006E5A40">
              <w:rPr>
                <w:rFonts w:asciiTheme="minorHAnsi" w:hAnsiTheme="minorHAnsi"/>
                <w:i/>
                <w:iCs/>
                <w:sz w:val="22"/>
                <w:szCs w:val="22"/>
              </w:rPr>
              <w:t xml:space="preserve"> </w:t>
            </w:r>
            <w:r w:rsidR="000D0190">
              <w:rPr>
                <w:rFonts w:asciiTheme="minorHAnsi" w:hAnsiTheme="minorHAnsi"/>
                <w:i/>
                <w:iCs/>
                <w:sz w:val="22"/>
                <w:szCs w:val="22"/>
              </w:rPr>
              <w:t xml:space="preserve"> </w:t>
            </w:r>
            <w:r w:rsidR="000D0190" w:rsidRPr="000D0190">
              <w:rPr>
                <w:rFonts w:asciiTheme="minorHAnsi" w:hAnsiTheme="minorHAnsi"/>
                <w:sz w:val="22"/>
                <w:szCs w:val="22"/>
              </w:rPr>
              <w:t xml:space="preserve">KT suggested that we </w:t>
            </w:r>
            <w:r w:rsidR="002A44A5">
              <w:rPr>
                <w:rFonts w:asciiTheme="minorHAnsi" w:hAnsiTheme="minorHAnsi"/>
                <w:sz w:val="22"/>
                <w:szCs w:val="22"/>
              </w:rPr>
              <w:t xml:space="preserve">plan out our </w:t>
            </w:r>
            <w:r w:rsidR="000D0190" w:rsidRPr="000D0190">
              <w:rPr>
                <w:rFonts w:asciiTheme="minorHAnsi" w:hAnsiTheme="minorHAnsi"/>
                <w:sz w:val="22"/>
                <w:szCs w:val="22"/>
              </w:rPr>
              <w:t>propos</w:t>
            </w:r>
            <w:r w:rsidR="002A44A5">
              <w:rPr>
                <w:rFonts w:asciiTheme="minorHAnsi" w:hAnsiTheme="minorHAnsi"/>
                <w:sz w:val="22"/>
                <w:szCs w:val="22"/>
              </w:rPr>
              <w:t>als</w:t>
            </w:r>
            <w:r w:rsidR="000D0190" w:rsidRPr="000D0190">
              <w:rPr>
                <w:rFonts w:asciiTheme="minorHAnsi" w:hAnsiTheme="minorHAnsi"/>
                <w:sz w:val="22"/>
                <w:szCs w:val="22"/>
              </w:rPr>
              <w:t xml:space="preserve"> </w:t>
            </w:r>
            <w:r w:rsidR="002A44A5">
              <w:rPr>
                <w:rFonts w:asciiTheme="minorHAnsi" w:hAnsiTheme="minorHAnsi"/>
                <w:sz w:val="22"/>
                <w:szCs w:val="22"/>
              </w:rPr>
              <w:t>for</w:t>
            </w:r>
            <w:r w:rsidR="000D0190" w:rsidRPr="000D0190">
              <w:rPr>
                <w:rFonts w:asciiTheme="minorHAnsi" w:hAnsiTheme="minorHAnsi"/>
                <w:sz w:val="22"/>
                <w:szCs w:val="22"/>
              </w:rPr>
              <w:t xml:space="preserve"> the 2024 ADM</w:t>
            </w:r>
            <w:r w:rsidR="002A44A5">
              <w:rPr>
                <w:rFonts w:asciiTheme="minorHAnsi" w:hAnsiTheme="minorHAnsi"/>
                <w:sz w:val="22"/>
                <w:szCs w:val="22"/>
              </w:rPr>
              <w:t xml:space="preserve"> well in advance</w:t>
            </w:r>
            <w:r w:rsidR="000D0190">
              <w:rPr>
                <w:rFonts w:asciiTheme="minorHAnsi" w:hAnsiTheme="minorHAnsi"/>
                <w:sz w:val="22"/>
                <w:szCs w:val="22"/>
              </w:rPr>
              <w:t xml:space="preserve">. JC pointed out that the microscopy course changed </w:t>
            </w:r>
            <w:r w:rsidR="002A44A5">
              <w:rPr>
                <w:rFonts w:asciiTheme="minorHAnsi" w:hAnsiTheme="minorHAnsi"/>
                <w:sz w:val="22"/>
                <w:szCs w:val="22"/>
              </w:rPr>
              <w:t xml:space="preserve">this year </w:t>
            </w:r>
            <w:r w:rsidR="000D0190">
              <w:rPr>
                <w:rFonts w:asciiTheme="minorHAnsi" w:hAnsiTheme="minorHAnsi"/>
                <w:sz w:val="22"/>
                <w:szCs w:val="22"/>
              </w:rPr>
              <w:t>but that members were not notified</w:t>
            </w:r>
            <w:r w:rsidR="002A44A5">
              <w:rPr>
                <w:rFonts w:asciiTheme="minorHAnsi" w:hAnsiTheme="minorHAnsi"/>
                <w:sz w:val="22"/>
                <w:szCs w:val="22"/>
              </w:rPr>
              <w:t xml:space="preserve"> which caused problems for the </w:t>
            </w:r>
            <w:r w:rsidR="006E5A40">
              <w:rPr>
                <w:rFonts w:asciiTheme="minorHAnsi" w:hAnsiTheme="minorHAnsi"/>
                <w:sz w:val="22"/>
                <w:szCs w:val="22"/>
              </w:rPr>
              <w:t>examinees –</w:t>
            </w:r>
            <w:r w:rsidR="000D0190">
              <w:rPr>
                <w:rFonts w:asciiTheme="minorHAnsi" w:hAnsiTheme="minorHAnsi"/>
                <w:sz w:val="22"/>
                <w:szCs w:val="22"/>
              </w:rPr>
              <w:t xml:space="preserve"> the suggestion is that any change in exam syllabi be notified to the whole BBKA membership</w:t>
            </w:r>
            <w:r w:rsidR="00672C82">
              <w:rPr>
                <w:rFonts w:asciiTheme="minorHAnsi" w:hAnsiTheme="minorHAnsi"/>
                <w:sz w:val="22"/>
                <w:szCs w:val="22"/>
              </w:rPr>
              <w:t>. It was suggested that SBKA ask that this be done &amp; if no response is received put this forward to the ADM</w:t>
            </w:r>
            <w:r w:rsidR="002A44A5">
              <w:rPr>
                <w:rFonts w:asciiTheme="minorHAnsi" w:hAnsiTheme="minorHAnsi"/>
                <w:sz w:val="22"/>
                <w:szCs w:val="22"/>
              </w:rPr>
              <w:t xml:space="preserve"> in 2024.</w:t>
            </w:r>
          </w:p>
        </w:tc>
        <w:tc>
          <w:tcPr>
            <w:tcW w:w="1213" w:type="dxa"/>
          </w:tcPr>
          <w:p w14:paraId="0B98E72C" w14:textId="77777777" w:rsidR="003A7888" w:rsidRDefault="003A7888" w:rsidP="006D6A4A">
            <w:pPr>
              <w:spacing w:line="216" w:lineRule="auto"/>
              <w:jc w:val="center"/>
              <w:rPr>
                <w:rFonts w:asciiTheme="minorHAnsi" w:hAnsiTheme="minorHAnsi"/>
                <w:sz w:val="22"/>
                <w:szCs w:val="22"/>
              </w:rPr>
            </w:pPr>
            <w:r>
              <w:rPr>
                <w:rFonts w:asciiTheme="minorHAnsi" w:hAnsiTheme="minorHAnsi"/>
                <w:sz w:val="22"/>
                <w:szCs w:val="22"/>
              </w:rPr>
              <w:t>KT</w:t>
            </w:r>
          </w:p>
        </w:tc>
      </w:tr>
      <w:tr w:rsidR="00EE5BAE" w:rsidRPr="00230B4B" w14:paraId="5F810A33" w14:textId="77777777" w:rsidTr="00EE5BAE">
        <w:trPr>
          <w:trHeight w:val="258"/>
        </w:trPr>
        <w:tc>
          <w:tcPr>
            <w:tcW w:w="534" w:type="dxa"/>
          </w:tcPr>
          <w:p w14:paraId="1FFB807D" w14:textId="69B71944" w:rsidR="00EE5BAE" w:rsidRDefault="00EE5BAE" w:rsidP="006D6A4A">
            <w:pPr>
              <w:spacing w:line="216" w:lineRule="auto"/>
              <w:jc w:val="both"/>
              <w:rPr>
                <w:rFonts w:asciiTheme="minorHAnsi" w:hAnsiTheme="minorHAnsi"/>
                <w:sz w:val="22"/>
                <w:szCs w:val="22"/>
              </w:rPr>
            </w:pPr>
            <w:r>
              <w:rPr>
                <w:rFonts w:asciiTheme="minorHAnsi" w:hAnsiTheme="minorHAnsi"/>
                <w:sz w:val="22"/>
                <w:szCs w:val="22"/>
              </w:rPr>
              <w:t>6</w:t>
            </w:r>
          </w:p>
        </w:tc>
        <w:tc>
          <w:tcPr>
            <w:tcW w:w="8108" w:type="dxa"/>
          </w:tcPr>
          <w:p w14:paraId="1B0B9EB6" w14:textId="579644FB" w:rsidR="00EE5BAE" w:rsidRPr="00672C82" w:rsidRDefault="00EE5BAE" w:rsidP="006D6A4A">
            <w:pPr>
              <w:spacing w:line="216" w:lineRule="auto"/>
              <w:rPr>
                <w:rFonts w:asciiTheme="minorHAnsi" w:hAnsiTheme="minorHAnsi"/>
                <w:b/>
                <w:bCs/>
                <w:sz w:val="22"/>
                <w:szCs w:val="22"/>
              </w:rPr>
            </w:pPr>
            <w:r w:rsidRPr="00672C82">
              <w:rPr>
                <w:rFonts w:asciiTheme="minorHAnsi" w:hAnsiTheme="minorHAnsi"/>
                <w:b/>
                <w:bCs/>
                <w:sz w:val="22"/>
                <w:szCs w:val="22"/>
              </w:rPr>
              <w:t>NHS</w:t>
            </w:r>
            <w:r w:rsidR="006D5FB6" w:rsidRPr="00672C82">
              <w:rPr>
                <w:rFonts w:asciiTheme="minorHAnsi" w:hAnsiTheme="minorHAnsi"/>
                <w:b/>
                <w:bCs/>
                <w:sz w:val="22"/>
                <w:szCs w:val="22"/>
              </w:rPr>
              <w:t xml:space="preserve"> (entries &amp; expenses)</w:t>
            </w:r>
          </w:p>
          <w:p w14:paraId="0E7CF2EF" w14:textId="61088A01" w:rsidR="006B1F95" w:rsidRDefault="00672C82" w:rsidP="00D552D6">
            <w:pPr>
              <w:spacing w:line="216" w:lineRule="auto"/>
              <w:rPr>
                <w:rFonts w:asciiTheme="minorHAnsi" w:hAnsiTheme="minorHAnsi"/>
                <w:sz w:val="22"/>
                <w:szCs w:val="22"/>
              </w:rPr>
            </w:pPr>
            <w:r>
              <w:rPr>
                <w:rFonts w:asciiTheme="minorHAnsi" w:hAnsiTheme="minorHAnsi"/>
                <w:sz w:val="22"/>
                <w:szCs w:val="22"/>
              </w:rPr>
              <w:t>CP commented that entries to the Suffolk classes are low &amp; he feels that it may not be worth having. CP also stated that last year he delivered and picked up the entries incurring considerable cost for petrol &amp; accommodation (3</w:t>
            </w:r>
            <w:r w:rsidR="00BC4140">
              <w:rPr>
                <w:rFonts w:asciiTheme="minorHAnsi" w:hAnsiTheme="minorHAnsi"/>
                <w:sz w:val="22"/>
                <w:szCs w:val="22"/>
              </w:rPr>
              <w:t>night</w:t>
            </w:r>
            <w:r>
              <w:rPr>
                <w:rFonts w:asciiTheme="minorHAnsi" w:hAnsiTheme="minorHAnsi"/>
                <w:sz w:val="22"/>
                <w:szCs w:val="22"/>
              </w:rPr>
              <w:t>s). KT suggested publicising this in advance next year. CP suggested we see how many people enter this year</w:t>
            </w:r>
            <w:r w:rsidR="00D552D6">
              <w:rPr>
                <w:rFonts w:asciiTheme="minorHAnsi" w:hAnsiTheme="minorHAnsi"/>
                <w:sz w:val="22"/>
                <w:szCs w:val="22"/>
              </w:rPr>
              <w:t xml:space="preserve">. </w:t>
            </w:r>
            <w:r w:rsidR="00D552D6" w:rsidRPr="00D552D6">
              <w:rPr>
                <w:rFonts w:asciiTheme="minorHAnsi" w:hAnsiTheme="minorHAnsi"/>
                <w:i/>
                <w:iCs/>
                <w:color w:val="0070C0"/>
                <w:sz w:val="22"/>
                <w:szCs w:val="22"/>
              </w:rPr>
              <w:t>HD to include this item in the Jan’23 agenda</w:t>
            </w:r>
            <w:r w:rsidR="00D552D6">
              <w:rPr>
                <w:rFonts w:asciiTheme="minorHAnsi" w:hAnsiTheme="minorHAnsi"/>
                <w:i/>
                <w:iCs/>
                <w:sz w:val="22"/>
                <w:szCs w:val="22"/>
              </w:rPr>
              <w:t>.</w:t>
            </w:r>
          </w:p>
        </w:tc>
        <w:tc>
          <w:tcPr>
            <w:tcW w:w="1213" w:type="dxa"/>
          </w:tcPr>
          <w:p w14:paraId="6A808527" w14:textId="77777777" w:rsidR="00EE5BAE" w:rsidRDefault="00EE5BAE" w:rsidP="006D6A4A">
            <w:pPr>
              <w:spacing w:line="216" w:lineRule="auto"/>
              <w:jc w:val="center"/>
              <w:rPr>
                <w:rFonts w:asciiTheme="minorHAnsi" w:hAnsiTheme="minorHAnsi"/>
                <w:sz w:val="22"/>
                <w:szCs w:val="22"/>
              </w:rPr>
            </w:pPr>
          </w:p>
        </w:tc>
      </w:tr>
      <w:tr w:rsidR="006D5FB6" w:rsidRPr="00230B4B" w14:paraId="0DBF2B07" w14:textId="77777777" w:rsidTr="00EE5BAE">
        <w:trPr>
          <w:trHeight w:val="258"/>
        </w:trPr>
        <w:tc>
          <w:tcPr>
            <w:tcW w:w="534" w:type="dxa"/>
          </w:tcPr>
          <w:p w14:paraId="6C9A66A5" w14:textId="5E4182EF" w:rsidR="006D5FB6" w:rsidRDefault="00657D86" w:rsidP="006D6A4A">
            <w:pPr>
              <w:spacing w:line="216" w:lineRule="auto"/>
              <w:jc w:val="both"/>
              <w:rPr>
                <w:rFonts w:asciiTheme="minorHAnsi" w:hAnsiTheme="minorHAnsi"/>
                <w:sz w:val="22"/>
                <w:szCs w:val="22"/>
              </w:rPr>
            </w:pPr>
            <w:r>
              <w:rPr>
                <w:rFonts w:asciiTheme="minorHAnsi" w:hAnsiTheme="minorHAnsi"/>
                <w:sz w:val="22"/>
                <w:szCs w:val="22"/>
              </w:rPr>
              <w:t>7</w:t>
            </w:r>
          </w:p>
        </w:tc>
        <w:tc>
          <w:tcPr>
            <w:tcW w:w="8108" w:type="dxa"/>
          </w:tcPr>
          <w:p w14:paraId="1A559108" w14:textId="268D698B" w:rsidR="006D5FB6" w:rsidRPr="00BC4140" w:rsidRDefault="006D5FB6" w:rsidP="006D6A4A">
            <w:pPr>
              <w:spacing w:line="216" w:lineRule="auto"/>
              <w:rPr>
                <w:rFonts w:asciiTheme="minorHAnsi" w:hAnsiTheme="minorHAnsi"/>
                <w:b/>
                <w:bCs/>
                <w:sz w:val="22"/>
                <w:szCs w:val="22"/>
              </w:rPr>
            </w:pPr>
            <w:r w:rsidRPr="00BC4140">
              <w:rPr>
                <w:rFonts w:asciiTheme="minorHAnsi" w:hAnsiTheme="minorHAnsi"/>
                <w:b/>
                <w:bCs/>
                <w:sz w:val="22"/>
                <w:szCs w:val="22"/>
              </w:rPr>
              <w:t>Alan Seager Memorial</w:t>
            </w:r>
          </w:p>
          <w:p w14:paraId="7A60C54B" w14:textId="6870E538" w:rsidR="006B1F95" w:rsidRDefault="0073655D" w:rsidP="0073655D">
            <w:pPr>
              <w:spacing w:line="216" w:lineRule="auto"/>
              <w:rPr>
                <w:rFonts w:asciiTheme="minorHAnsi" w:hAnsiTheme="minorHAnsi"/>
                <w:sz w:val="22"/>
                <w:szCs w:val="22"/>
              </w:rPr>
            </w:pPr>
            <w:r>
              <w:rPr>
                <w:rFonts w:asciiTheme="minorHAnsi" w:hAnsiTheme="minorHAnsi"/>
                <w:sz w:val="22"/>
                <w:szCs w:val="22"/>
              </w:rPr>
              <w:t>KT on behalf of WSBKA has commissioned a trophy in the name of Mike Grayson in recognition of his exceptional contribution to bee-keeping. Believes that this contributed to an increase in entries</w:t>
            </w:r>
            <w:r w:rsidR="00BC4140">
              <w:rPr>
                <w:rFonts w:asciiTheme="minorHAnsi" w:hAnsiTheme="minorHAnsi"/>
                <w:sz w:val="22"/>
                <w:szCs w:val="22"/>
              </w:rPr>
              <w:t xml:space="preserve"> for this </w:t>
            </w:r>
            <w:proofErr w:type="spellStart"/>
            <w:r w:rsidR="00BC4140">
              <w:rPr>
                <w:rFonts w:asciiTheme="minorHAnsi" w:hAnsiTheme="minorHAnsi"/>
                <w:sz w:val="22"/>
                <w:szCs w:val="22"/>
              </w:rPr>
              <w:t>years</w:t>
            </w:r>
            <w:proofErr w:type="spellEnd"/>
            <w:r w:rsidR="00BC4140">
              <w:rPr>
                <w:rFonts w:asciiTheme="minorHAnsi" w:hAnsiTheme="minorHAnsi"/>
                <w:sz w:val="22"/>
                <w:szCs w:val="22"/>
              </w:rPr>
              <w:t xml:space="preserve"> West Suffolk Show</w:t>
            </w:r>
            <w:r>
              <w:rPr>
                <w:rFonts w:asciiTheme="minorHAnsi" w:hAnsiTheme="minorHAnsi"/>
                <w:sz w:val="22"/>
                <w:szCs w:val="22"/>
              </w:rPr>
              <w:t xml:space="preserve">. Feels a trophy would be appropriate. Alternatively naming an annual lecture might be possible – JC &amp; HD agreed. Consensus was a lecture in Alan’s name – JC agreed to organise this as an annual stand-alone event in the Autumn/Winter. </w:t>
            </w:r>
            <w:r w:rsidRPr="00C03BCF">
              <w:rPr>
                <w:rFonts w:asciiTheme="minorHAnsi" w:hAnsiTheme="minorHAnsi"/>
                <w:i/>
                <w:iCs/>
                <w:color w:val="0070C0"/>
                <w:sz w:val="22"/>
                <w:szCs w:val="22"/>
              </w:rPr>
              <w:t xml:space="preserve">JC to revert at the next meeting. </w:t>
            </w:r>
            <w:r w:rsidRPr="002A44A5">
              <w:rPr>
                <w:rFonts w:asciiTheme="minorHAnsi" w:hAnsiTheme="minorHAnsi"/>
                <w:i/>
                <w:iCs/>
                <w:color w:val="00B050"/>
                <w:sz w:val="22"/>
                <w:szCs w:val="22"/>
              </w:rPr>
              <w:t>HD to include in Jan’23 agenda</w:t>
            </w:r>
            <w:r>
              <w:rPr>
                <w:rFonts w:asciiTheme="minorHAnsi" w:hAnsiTheme="minorHAnsi"/>
                <w:sz w:val="22"/>
                <w:szCs w:val="22"/>
              </w:rPr>
              <w:t xml:space="preserve">. </w:t>
            </w:r>
          </w:p>
        </w:tc>
        <w:tc>
          <w:tcPr>
            <w:tcW w:w="1213" w:type="dxa"/>
          </w:tcPr>
          <w:p w14:paraId="6D7DCA1A" w14:textId="77777777" w:rsidR="006D5FB6" w:rsidRDefault="006D5FB6" w:rsidP="006D6A4A">
            <w:pPr>
              <w:spacing w:line="216" w:lineRule="auto"/>
              <w:jc w:val="center"/>
              <w:rPr>
                <w:rFonts w:asciiTheme="minorHAnsi" w:hAnsiTheme="minorHAnsi"/>
                <w:sz w:val="22"/>
                <w:szCs w:val="22"/>
              </w:rPr>
            </w:pPr>
          </w:p>
        </w:tc>
      </w:tr>
      <w:tr w:rsidR="008A1877" w:rsidRPr="00230B4B" w14:paraId="7CEC6828" w14:textId="77777777" w:rsidTr="00EE5BAE">
        <w:trPr>
          <w:trHeight w:val="258"/>
        </w:trPr>
        <w:tc>
          <w:tcPr>
            <w:tcW w:w="534" w:type="dxa"/>
          </w:tcPr>
          <w:p w14:paraId="26426E60" w14:textId="115F4099" w:rsidR="008A1877" w:rsidRPr="00230B4B" w:rsidRDefault="00657D86" w:rsidP="006D6A4A">
            <w:pPr>
              <w:spacing w:line="216" w:lineRule="auto"/>
              <w:jc w:val="both"/>
              <w:rPr>
                <w:rFonts w:asciiTheme="minorHAnsi" w:hAnsiTheme="minorHAnsi"/>
                <w:sz w:val="22"/>
                <w:szCs w:val="22"/>
              </w:rPr>
            </w:pPr>
            <w:r>
              <w:rPr>
                <w:rFonts w:asciiTheme="minorHAnsi" w:hAnsiTheme="minorHAnsi"/>
                <w:sz w:val="22"/>
                <w:szCs w:val="22"/>
              </w:rPr>
              <w:t>8</w:t>
            </w:r>
          </w:p>
        </w:tc>
        <w:tc>
          <w:tcPr>
            <w:tcW w:w="8108" w:type="dxa"/>
          </w:tcPr>
          <w:p w14:paraId="07542A9B" w14:textId="254E718F" w:rsidR="008A1877" w:rsidRPr="00D552D6" w:rsidRDefault="003A7888" w:rsidP="006D6A4A">
            <w:pPr>
              <w:spacing w:line="216" w:lineRule="auto"/>
              <w:rPr>
                <w:rFonts w:asciiTheme="minorHAnsi" w:hAnsiTheme="minorHAnsi"/>
                <w:b/>
                <w:bCs/>
                <w:sz w:val="22"/>
                <w:szCs w:val="22"/>
              </w:rPr>
            </w:pPr>
            <w:r w:rsidRPr="00D552D6">
              <w:rPr>
                <w:rFonts w:asciiTheme="minorHAnsi" w:hAnsiTheme="minorHAnsi"/>
                <w:b/>
                <w:bCs/>
                <w:sz w:val="22"/>
                <w:szCs w:val="22"/>
              </w:rPr>
              <w:t>Education Update</w:t>
            </w:r>
          </w:p>
          <w:p w14:paraId="5D9121DB" w14:textId="28CA7D84" w:rsidR="006B1F95" w:rsidRPr="00230B4B" w:rsidRDefault="00D552D6" w:rsidP="00D552D6">
            <w:pPr>
              <w:spacing w:line="216" w:lineRule="auto"/>
              <w:rPr>
                <w:rFonts w:asciiTheme="minorHAnsi" w:hAnsiTheme="minorHAnsi"/>
                <w:sz w:val="22"/>
                <w:szCs w:val="22"/>
              </w:rPr>
            </w:pPr>
            <w:r>
              <w:rPr>
                <w:rFonts w:asciiTheme="minorHAnsi" w:hAnsiTheme="minorHAnsi"/>
                <w:sz w:val="22"/>
                <w:szCs w:val="22"/>
              </w:rPr>
              <w:t xml:space="preserve">JC has been met with Framlingham College to help them set up a hive. Best Practice Day went well this year (disease). JC would like suggestions for next year’s Best Practice Day. </w:t>
            </w:r>
            <w:r w:rsidR="00AB2F7C">
              <w:rPr>
                <w:rFonts w:asciiTheme="minorHAnsi" w:hAnsiTheme="minorHAnsi"/>
                <w:sz w:val="22"/>
                <w:szCs w:val="22"/>
              </w:rPr>
              <w:t xml:space="preserve">JC is running a Module 3 course and Lewis Turner a </w:t>
            </w:r>
            <w:r>
              <w:rPr>
                <w:rFonts w:asciiTheme="minorHAnsi" w:hAnsiTheme="minorHAnsi"/>
                <w:sz w:val="22"/>
                <w:szCs w:val="22"/>
              </w:rPr>
              <w:t xml:space="preserve">Module 1 </w:t>
            </w:r>
            <w:r w:rsidR="00AB2F7C">
              <w:rPr>
                <w:rFonts w:asciiTheme="minorHAnsi" w:hAnsiTheme="minorHAnsi"/>
                <w:sz w:val="22"/>
                <w:szCs w:val="22"/>
              </w:rPr>
              <w:t>course</w:t>
            </w:r>
            <w:r>
              <w:rPr>
                <w:rFonts w:asciiTheme="minorHAnsi" w:hAnsiTheme="minorHAnsi"/>
                <w:sz w:val="22"/>
                <w:szCs w:val="22"/>
              </w:rPr>
              <w:t>. Both JC &amp; JQ ran the Husbandry course this year. Has also been in contact with Woodbridge College and Easton College. JQ is leading Module 6 Study Group.</w:t>
            </w:r>
            <w:r w:rsidR="0073655D">
              <w:rPr>
                <w:rFonts w:asciiTheme="minorHAnsi" w:hAnsiTheme="minorHAnsi"/>
                <w:sz w:val="22"/>
                <w:szCs w:val="22"/>
              </w:rPr>
              <w:t xml:space="preserve"> </w:t>
            </w:r>
            <w:r w:rsidR="0073655D" w:rsidRPr="0073655D">
              <w:rPr>
                <w:rFonts w:asciiTheme="minorHAnsi" w:hAnsiTheme="minorHAnsi"/>
                <w:i/>
                <w:iCs/>
                <w:color w:val="0070C0"/>
                <w:sz w:val="22"/>
                <w:szCs w:val="22"/>
              </w:rPr>
              <w:t xml:space="preserve">HD to determine access to </w:t>
            </w:r>
            <w:r w:rsidR="0073655D">
              <w:rPr>
                <w:rFonts w:asciiTheme="minorHAnsi" w:hAnsiTheme="minorHAnsi"/>
                <w:i/>
                <w:iCs/>
                <w:color w:val="0070C0"/>
                <w:sz w:val="22"/>
                <w:szCs w:val="22"/>
              </w:rPr>
              <w:t>BBKA</w:t>
            </w:r>
            <w:r w:rsidR="0073655D" w:rsidRPr="0073655D">
              <w:rPr>
                <w:rFonts w:asciiTheme="minorHAnsi" w:hAnsiTheme="minorHAnsi"/>
                <w:i/>
                <w:iCs/>
                <w:color w:val="0070C0"/>
                <w:sz w:val="22"/>
                <w:szCs w:val="22"/>
              </w:rPr>
              <w:t xml:space="preserve"> questionnaire</w:t>
            </w:r>
            <w:r w:rsidR="0073655D">
              <w:rPr>
                <w:rFonts w:asciiTheme="minorHAnsi" w:hAnsiTheme="minorHAnsi"/>
                <w:i/>
                <w:iCs/>
                <w:color w:val="0070C0"/>
                <w:sz w:val="22"/>
                <w:szCs w:val="22"/>
              </w:rPr>
              <w:t xml:space="preserve"> for JC/JQ/LK to liaise on</w:t>
            </w:r>
          </w:p>
        </w:tc>
        <w:tc>
          <w:tcPr>
            <w:tcW w:w="1213" w:type="dxa"/>
          </w:tcPr>
          <w:p w14:paraId="23CCA541" w14:textId="77777777" w:rsidR="008A1877" w:rsidRPr="00230B4B" w:rsidRDefault="003A7888" w:rsidP="006D6A4A">
            <w:pPr>
              <w:spacing w:line="216" w:lineRule="auto"/>
              <w:jc w:val="center"/>
              <w:rPr>
                <w:rFonts w:asciiTheme="minorHAnsi" w:hAnsiTheme="minorHAnsi"/>
                <w:sz w:val="22"/>
                <w:szCs w:val="22"/>
              </w:rPr>
            </w:pPr>
            <w:r>
              <w:rPr>
                <w:rFonts w:asciiTheme="minorHAnsi" w:hAnsiTheme="minorHAnsi"/>
                <w:sz w:val="22"/>
                <w:szCs w:val="22"/>
              </w:rPr>
              <w:t>JC</w:t>
            </w:r>
          </w:p>
        </w:tc>
      </w:tr>
      <w:tr w:rsidR="008A1877" w:rsidRPr="00230B4B" w14:paraId="36523368" w14:textId="77777777" w:rsidTr="00EE5BAE">
        <w:tc>
          <w:tcPr>
            <w:tcW w:w="534" w:type="dxa"/>
          </w:tcPr>
          <w:p w14:paraId="1464B38E" w14:textId="76ADB118" w:rsidR="008A1877" w:rsidRPr="00230B4B" w:rsidRDefault="00657D86" w:rsidP="006D6A4A">
            <w:pPr>
              <w:spacing w:line="216" w:lineRule="auto"/>
              <w:jc w:val="both"/>
              <w:rPr>
                <w:rFonts w:asciiTheme="minorHAnsi" w:hAnsiTheme="minorHAnsi"/>
                <w:sz w:val="22"/>
                <w:szCs w:val="22"/>
              </w:rPr>
            </w:pPr>
            <w:r>
              <w:rPr>
                <w:rFonts w:asciiTheme="minorHAnsi" w:hAnsiTheme="minorHAnsi"/>
                <w:sz w:val="22"/>
                <w:szCs w:val="22"/>
              </w:rPr>
              <w:t>9</w:t>
            </w:r>
          </w:p>
        </w:tc>
        <w:tc>
          <w:tcPr>
            <w:tcW w:w="8108" w:type="dxa"/>
          </w:tcPr>
          <w:p w14:paraId="060A08DE" w14:textId="4F085133" w:rsidR="008A1877" w:rsidRPr="00E00EAA" w:rsidRDefault="003A7888" w:rsidP="006D6A4A">
            <w:pPr>
              <w:spacing w:line="216" w:lineRule="auto"/>
              <w:rPr>
                <w:rFonts w:asciiTheme="minorHAnsi" w:hAnsiTheme="minorHAnsi"/>
                <w:b/>
                <w:bCs/>
                <w:sz w:val="22"/>
                <w:szCs w:val="22"/>
              </w:rPr>
            </w:pPr>
            <w:r w:rsidRPr="00E00EAA">
              <w:rPr>
                <w:rFonts w:asciiTheme="minorHAnsi" w:hAnsiTheme="minorHAnsi"/>
                <w:b/>
                <w:bCs/>
                <w:sz w:val="22"/>
                <w:szCs w:val="22"/>
              </w:rPr>
              <w:t>EARS Update</w:t>
            </w:r>
          </w:p>
          <w:p w14:paraId="76490D26" w14:textId="4D9BFF2F" w:rsidR="006B1F95" w:rsidRPr="00230B4B" w:rsidRDefault="00E00EAA" w:rsidP="00E00EAA">
            <w:pPr>
              <w:spacing w:line="216" w:lineRule="auto"/>
              <w:rPr>
                <w:rFonts w:asciiTheme="minorHAnsi" w:hAnsiTheme="minorHAnsi"/>
                <w:sz w:val="22"/>
                <w:szCs w:val="22"/>
              </w:rPr>
            </w:pPr>
            <w:r>
              <w:rPr>
                <w:rFonts w:asciiTheme="minorHAnsi" w:hAnsiTheme="minorHAnsi"/>
                <w:sz w:val="22"/>
                <w:szCs w:val="22"/>
              </w:rPr>
              <w:t xml:space="preserve">JT has attempted to contact the PhD student and the </w:t>
            </w:r>
            <w:r w:rsidR="0022337E">
              <w:rPr>
                <w:rFonts w:asciiTheme="minorHAnsi" w:hAnsiTheme="minorHAnsi"/>
                <w:sz w:val="22"/>
                <w:szCs w:val="22"/>
              </w:rPr>
              <w:t>supervisor,</w:t>
            </w:r>
            <w:r>
              <w:rPr>
                <w:rFonts w:asciiTheme="minorHAnsi" w:hAnsiTheme="minorHAnsi"/>
                <w:sz w:val="22"/>
                <w:szCs w:val="22"/>
              </w:rPr>
              <w:t xml:space="preserve"> but no response has been received to date. The consensus of the meeting was that no money be paid until we have had a response from Giles/Theodora as to the details of the project and progress to date. JQ has a proposal for EARS4.</w:t>
            </w:r>
          </w:p>
        </w:tc>
        <w:tc>
          <w:tcPr>
            <w:tcW w:w="1213" w:type="dxa"/>
          </w:tcPr>
          <w:p w14:paraId="6B8A5E57" w14:textId="77777777" w:rsidR="008A1877" w:rsidRPr="00230B4B" w:rsidRDefault="008A1877" w:rsidP="00370213">
            <w:pPr>
              <w:spacing w:line="216" w:lineRule="auto"/>
              <w:jc w:val="center"/>
              <w:rPr>
                <w:rFonts w:asciiTheme="minorHAnsi" w:hAnsiTheme="minorHAnsi"/>
                <w:sz w:val="22"/>
                <w:szCs w:val="22"/>
              </w:rPr>
            </w:pPr>
            <w:r>
              <w:rPr>
                <w:rFonts w:asciiTheme="minorHAnsi" w:hAnsiTheme="minorHAnsi"/>
                <w:sz w:val="22"/>
                <w:szCs w:val="22"/>
              </w:rPr>
              <w:t>J</w:t>
            </w:r>
            <w:r w:rsidR="003A7888">
              <w:rPr>
                <w:rFonts w:asciiTheme="minorHAnsi" w:hAnsiTheme="minorHAnsi"/>
                <w:sz w:val="22"/>
                <w:szCs w:val="22"/>
              </w:rPr>
              <w:t>Q</w:t>
            </w:r>
            <w:r w:rsidR="00B94AD0">
              <w:rPr>
                <w:rFonts w:asciiTheme="minorHAnsi" w:hAnsiTheme="minorHAnsi"/>
                <w:sz w:val="22"/>
                <w:szCs w:val="22"/>
              </w:rPr>
              <w:t>/JT</w:t>
            </w:r>
          </w:p>
        </w:tc>
      </w:tr>
      <w:tr w:rsidR="003A7888" w:rsidRPr="00230B4B" w14:paraId="157E519D" w14:textId="77777777" w:rsidTr="00EE5BAE">
        <w:tc>
          <w:tcPr>
            <w:tcW w:w="534" w:type="dxa"/>
          </w:tcPr>
          <w:p w14:paraId="0A8AE3BE" w14:textId="1F587B34" w:rsidR="003A7888" w:rsidRDefault="00657D86" w:rsidP="00BE3C0D">
            <w:pPr>
              <w:spacing w:line="216" w:lineRule="auto"/>
              <w:jc w:val="both"/>
              <w:rPr>
                <w:rFonts w:asciiTheme="minorHAnsi" w:hAnsiTheme="minorHAnsi"/>
                <w:sz w:val="22"/>
                <w:szCs w:val="22"/>
              </w:rPr>
            </w:pPr>
            <w:r>
              <w:rPr>
                <w:rFonts w:asciiTheme="minorHAnsi" w:hAnsiTheme="minorHAnsi"/>
                <w:sz w:val="22"/>
                <w:szCs w:val="22"/>
              </w:rPr>
              <w:t>10</w:t>
            </w:r>
          </w:p>
        </w:tc>
        <w:tc>
          <w:tcPr>
            <w:tcW w:w="8108" w:type="dxa"/>
          </w:tcPr>
          <w:p w14:paraId="6D00AA6A" w14:textId="1DC2AE06" w:rsidR="009711C6" w:rsidRPr="006F1954" w:rsidRDefault="003A7888" w:rsidP="00EE5BAE">
            <w:pPr>
              <w:spacing w:line="216" w:lineRule="auto"/>
              <w:rPr>
                <w:rFonts w:asciiTheme="minorHAnsi" w:hAnsiTheme="minorHAnsi"/>
                <w:b/>
                <w:bCs/>
                <w:sz w:val="22"/>
                <w:szCs w:val="22"/>
              </w:rPr>
            </w:pPr>
            <w:r w:rsidRPr="006F1954">
              <w:rPr>
                <w:rFonts w:asciiTheme="minorHAnsi" w:hAnsiTheme="minorHAnsi"/>
                <w:b/>
                <w:bCs/>
                <w:sz w:val="22"/>
                <w:szCs w:val="22"/>
              </w:rPr>
              <w:t>Suffolk Show 202</w:t>
            </w:r>
            <w:r w:rsidR="00EE5BAE" w:rsidRPr="006F1954">
              <w:rPr>
                <w:rFonts w:asciiTheme="minorHAnsi" w:hAnsiTheme="minorHAnsi"/>
                <w:b/>
                <w:bCs/>
                <w:sz w:val="22"/>
                <w:szCs w:val="22"/>
              </w:rPr>
              <w:t>3</w:t>
            </w:r>
          </w:p>
          <w:p w14:paraId="0D4FA407" w14:textId="1618E076" w:rsidR="006B1F95" w:rsidRPr="009711C6" w:rsidRDefault="00E00EAA" w:rsidP="006F1954">
            <w:pPr>
              <w:spacing w:line="216" w:lineRule="auto"/>
              <w:rPr>
                <w:rFonts w:asciiTheme="minorHAnsi" w:hAnsiTheme="minorHAnsi"/>
                <w:sz w:val="22"/>
                <w:szCs w:val="22"/>
              </w:rPr>
            </w:pPr>
            <w:r>
              <w:rPr>
                <w:rFonts w:asciiTheme="minorHAnsi" w:hAnsiTheme="minorHAnsi"/>
                <w:sz w:val="22"/>
                <w:szCs w:val="22"/>
              </w:rPr>
              <w:t>MD will be kicking off the first meeting in Nov. We are expecting to be contacted in November by the Suffolk Agricultural</w:t>
            </w:r>
            <w:r w:rsidR="006F1954">
              <w:rPr>
                <w:rFonts w:asciiTheme="minorHAnsi" w:hAnsiTheme="minorHAnsi"/>
                <w:sz w:val="22"/>
                <w:szCs w:val="22"/>
              </w:rPr>
              <w:t xml:space="preserve"> Association which marks the kick-off of the organising of the show.</w:t>
            </w:r>
          </w:p>
        </w:tc>
        <w:tc>
          <w:tcPr>
            <w:tcW w:w="1213" w:type="dxa"/>
          </w:tcPr>
          <w:p w14:paraId="43545644" w14:textId="725E169F" w:rsidR="003A7888" w:rsidRPr="00230B4B" w:rsidRDefault="00EE5BAE" w:rsidP="004579E3">
            <w:pPr>
              <w:spacing w:line="216" w:lineRule="auto"/>
              <w:jc w:val="center"/>
              <w:rPr>
                <w:rFonts w:asciiTheme="minorHAnsi" w:hAnsiTheme="minorHAnsi"/>
                <w:sz w:val="22"/>
                <w:szCs w:val="22"/>
              </w:rPr>
            </w:pPr>
            <w:r>
              <w:rPr>
                <w:rFonts w:asciiTheme="minorHAnsi" w:hAnsiTheme="minorHAnsi"/>
                <w:sz w:val="22"/>
                <w:szCs w:val="22"/>
              </w:rPr>
              <w:t>MD/</w:t>
            </w:r>
            <w:r w:rsidR="00B94AD0">
              <w:rPr>
                <w:rFonts w:asciiTheme="minorHAnsi" w:hAnsiTheme="minorHAnsi"/>
                <w:sz w:val="22"/>
                <w:szCs w:val="22"/>
              </w:rPr>
              <w:t>JA</w:t>
            </w:r>
          </w:p>
        </w:tc>
      </w:tr>
      <w:tr w:rsidR="00230B4B" w:rsidRPr="00230B4B" w14:paraId="7F2DB345" w14:textId="77777777" w:rsidTr="00EE5BAE">
        <w:tc>
          <w:tcPr>
            <w:tcW w:w="534" w:type="dxa"/>
          </w:tcPr>
          <w:p w14:paraId="525AD15E" w14:textId="0120C659" w:rsidR="008149EE" w:rsidRPr="00230B4B" w:rsidRDefault="00232D6A" w:rsidP="00BE3C0D">
            <w:pPr>
              <w:spacing w:line="216" w:lineRule="auto"/>
              <w:jc w:val="both"/>
              <w:rPr>
                <w:rFonts w:asciiTheme="minorHAnsi" w:hAnsiTheme="minorHAnsi"/>
                <w:sz w:val="22"/>
                <w:szCs w:val="22"/>
              </w:rPr>
            </w:pPr>
            <w:r>
              <w:rPr>
                <w:rFonts w:asciiTheme="minorHAnsi" w:hAnsiTheme="minorHAnsi"/>
                <w:sz w:val="22"/>
                <w:szCs w:val="22"/>
              </w:rPr>
              <w:t>1</w:t>
            </w:r>
            <w:r w:rsidR="00657D86">
              <w:rPr>
                <w:rFonts w:asciiTheme="minorHAnsi" w:hAnsiTheme="minorHAnsi"/>
                <w:sz w:val="22"/>
                <w:szCs w:val="22"/>
              </w:rPr>
              <w:t>2</w:t>
            </w:r>
          </w:p>
        </w:tc>
        <w:tc>
          <w:tcPr>
            <w:tcW w:w="8108" w:type="dxa"/>
          </w:tcPr>
          <w:p w14:paraId="24F8322A" w14:textId="77777777" w:rsidR="00D403A5" w:rsidRPr="00EE5BAE" w:rsidRDefault="008149EE" w:rsidP="00B06FDF">
            <w:pPr>
              <w:spacing w:line="216" w:lineRule="auto"/>
              <w:rPr>
                <w:rFonts w:asciiTheme="minorHAnsi" w:hAnsiTheme="minorHAnsi"/>
                <w:b/>
                <w:bCs/>
                <w:sz w:val="22"/>
                <w:szCs w:val="22"/>
              </w:rPr>
            </w:pPr>
            <w:r w:rsidRPr="00EE5BAE">
              <w:rPr>
                <w:rFonts w:asciiTheme="minorHAnsi" w:hAnsiTheme="minorHAnsi"/>
                <w:b/>
                <w:bCs/>
                <w:sz w:val="22"/>
                <w:szCs w:val="22"/>
              </w:rPr>
              <w:t xml:space="preserve">AOB </w:t>
            </w:r>
          </w:p>
          <w:p w14:paraId="011EE097" w14:textId="3516725A" w:rsidR="00EE5BAE" w:rsidRPr="003A7888" w:rsidRDefault="00DA5645" w:rsidP="008E5D9E">
            <w:pPr>
              <w:spacing w:line="216" w:lineRule="auto"/>
              <w:rPr>
                <w:rFonts w:asciiTheme="minorHAnsi" w:hAnsiTheme="minorHAnsi"/>
                <w:sz w:val="22"/>
                <w:szCs w:val="22"/>
              </w:rPr>
            </w:pPr>
            <w:r w:rsidRPr="00DA5645">
              <w:rPr>
                <w:rFonts w:asciiTheme="minorHAnsi" w:hAnsiTheme="minorHAnsi"/>
                <w:b/>
                <w:bCs/>
                <w:sz w:val="22"/>
                <w:szCs w:val="22"/>
              </w:rPr>
              <w:t>Cup sponsorship (George Bray)</w:t>
            </w:r>
            <w:r w:rsidR="008E5D9E">
              <w:rPr>
                <w:rFonts w:asciiTheme="minorHAnsi" w:hAnsiTheme="minorHAnsi"/>
                <w:b/>
                <w:bCs/>
                <w:sz w:val="22"/>
                <w:szCs w:val="22"/>
              </w:rPr>
              <w:t xml:space="preserve">: </w:t>
            </w:r>
            <w:r w:rsidRPr="00DA5645">
              <w:rPr>
                <w:rFonts w:asciiTheme="minorHAnsi" w:hAnsiTheme="minorHAnsi"/>
                <w:sz w:val="22"/>
                <w:szCs w:val="22"/>
              </w:rPr>
              <w:t>A couple of suggestions were put</w:t>
            </w:r>
            <w:r>
              <w:rPr>
                <w:rFonts w:asciiTheme="minorHAnsi" w:hAnsiTheme="minorHAnsi"/>
                <w:sz w:val="22"/>
                <w:szCs w:val="22"/>
              </w:rPr>
              <w:t xml:space="preserve"> forward – consensus of opinion was to offer a cup for the photography. </w:t>
            </w:r>
            <w:r w:rsidRPr="002A44A5">
              <w:rPr>
                <w:rFonts w:asciiTheme="minorHAnsi" w:hAnsiTheme="minorHAnsi"/>
                <w:i/>
                <w:iCs/>
                <w:color w:val="00B050"/>
                <w:sz w:val="22"/>
                <w:szCs w:val="22"/>
              </w:rPr>
              <w:t>HD to contact Mr Bray</w:t>
            </w:r>
            <w:r w:rsidRPr="002A44A5">
              <w:rPr>
                <w:rFonts w:asciiTheme="minorHAnsi" w:hAnsiTheme="minorHAnsi"/>
                <w:color w:val="00B050"/>
                <w:sz w:val="22"/>
                <w:szCs w:val="22"/>
              </w:rPr>
              <w:t xml:space="preserve"> </w:t>
            </w:r>
            <w:r>
              <w:rPr>
                <w:rFonts w:asciiTheme="minorHAnsi" w:hAnsiTheme="minorHAnsi"/>
                <w:sz w:val="22"/>
                <w:szCs w:val="22"/>
              </w:rPr>
              <w:t>(NB offer to send photo</w:t>
            </w:r>
            <w:r w:rsidR="008E5D9E">
              <w:rPr>
                <w:rFonts w:asciiTheme="minorHAnsi" w:hAnsiTheme="minorHAnsi"/>
                <w:sz w:val="22"/>
                <w:szCs w:val="22"/>
              </w:rPr>
              <w:t xml:space="preserve"> of 2023 winner)</w:t>
            </w:r>
          </w:p>
        </w:tc>
        <w:tc>
          <w:tcPr>
            <w:tcW w:w="1213" w:type="dxa"/>
          </w:tcPr>
          <w:p w14:paraId="189AA161" w14:textId="77777777" w:rsidR="005D7CC1" w:rsidRPr="00230B4B" w:rsidRDefault="004525AB" w:rsidP="004579E3">
            <w:pPr>
              <w:spacing w:line="216" w:lineRule="auto"/>
              <w:jc w:val="center"/>
              <w:rPr>
                <w:rFonts w:asciiTheme="minorHAnsi" w:hAnsiTheme="minorHAnsi"/>
                <w:sz w:val="22"/>
                <w:szCs w:val="22"/>
              </w:rPr>
            </w:pPr>
            <w:r w:rsidRPr="00230B4B">
              <w:rPr>
                <w:rFonts w:asciiTheme="minorHAnsi" w:hAnsiTheme="minorHAnsi"/>
                <w:sz w:val="22"/>
                <w:szCs w:val="22"/>
              </w:rPr>
              <w:t>All</w:t>
            </w:r>
          </w:p>
        </w:tc>
      </w:tr>
      <w:tr w:rsidR="00230B4B" w:rsidRPr="00230B4B" w14:paraId="4C1E8070" w14:textId="77777777" w:rsidTr="00EE5BAE">
        <w:tc>
          <w:tcPr>
            <w:tcW w:w="534" w:type="dxa"/>
          </w:tcPr>
          <w:p w14:paraId="174349C7" w14:textId="202E2E62" w:rsidR="008149EE" w:rsidRPr="00230B4B" w:rsidRDefault="000F3CDA" w:rsidP="00BE3C0D">
            <w:pPr>
              <w:spacing w:line="216" w:lineRule="auto"/>
              <w:jc w:val="both"/>
              <w:rPr>
                <w:rFonts w:asciiTheme="minorHAnsi" w:hAnsiTheme="minorHAnsi"/>
                <w:sz w:val="22"/>
                <w:szCs w:val="22"/>
              </w:rPr>
            </w:pPr>
            <w:r>
              <w:rPr>
                <w:rFonts w:asciiTheme="minorHAnsi" w:hAnsiTheme="minorHAnsi"/>
                <w:sz w:val="22"/>
                <w:szCs w:val="22"/>
              </w:rPr>
              <w:t>1</w:t>
            </w:r>
            <w:r w:rsidR="00657D86">
              <w:rPr>
                <w:rFonts w:asciiTheme="minorHAnsi" w:hAnsiTheme="minorHAnsi"/>
                <w:sz w:val="22"/>
                <w:szCs w:val="22"/>
              </w:rPr>
              <w:t>3</w:t>
            </w:r>
          </w:p>
        </w:tc>
        <w:tc>
          <w:tcPr>
            <w:tcW w:w="8108" w:type="dxa"/>
          </w:tcPr>
          <w:p w14:paraId="2CF584DD" w14:textId="392DC27C" w:rsidR="008149EE" w:rsidRPr="008E5D9E" w:rsidRDefault="00A8153E" w:rsidP="00EE5BAE">
            <w:pPr>
              <w:rPr>
                <w:rFonts w:asciiTheme="minorHAnsi" w:hAnsiTheme="minorHAnsi"/>
                <w:b/>
                <w:bCs/>
                <w:sz w:val="22"/>
                <w:szCs w:val="22"/>
              </w:rPr>
            </w:pPr>
            <w:r w:rsidRPr="008E5D9E">
              <w:rPr>
                <w:rFonts w:asciiTheme="minorHAnsi" w:hAnsiTheme="minorHAnsi"/>
                <w:b/>
                <w:bCs/>
                <w:sz w:val="22"/>
                <w:szCs w:val="22"/>
              </w:rPr>
              <w:t>Proposed d</w:t>
            </w:r>
            <w:r w:rsidR="008149EE" w:rsidRPr="008E5D9E">
              <w:rPr>
                <w:rFonts w:asciiTheme="minorHAnsi" w:hAnsiTheme="minorHAnsi"/>
                <w:b/>
                <w:bCs/>
                <w:sz w:val="22"/>
                <w:szCs w:val="22"/>
              </w:rPr>
              <w:t>ate</w:t>
            </w:r>
            <w:r w:rsidR="00EE5BAE" w:rsidRPr="008E5D9E">
              <w:rPr>
                <w:rFonts w:asciiTheme="minorHAnsi" w:hAnsiTheme="minorHAnsi"/>
                <w:b/>
                <w:bCs/>
                <w:sz w:val="22"/>
                <w:szCs w:val="22"/>
              </w:rPr>
              <w:t>s for 2023 - Mon 16Jan23, Mon 13Mar23, Mon 19Jun23 &amp; Mon 09Oct23</w:t>
            </w:r>
          </w:p>
          <w:p w14:paraId="0B722226" w14:textId="272550A2" w:rsidR="006B1F95" w:rsidRPr="00230B4B" w:rsidRDefault="008E5D9E" w:rsidP="008E5D9E">
            <w:pPr>
              <w:rPr>
                <w:rFonts w:asciiTheme="minorHAnsi" w:hAnsiTheme="minorHAnsi"/>
                <w:sz w:val="22"/>
                <w:szCs w:val="22"/>
              </w:rPr>
            </w:pPr>
            <w:r>
              <w:rPr>
                <w:rFonts w:asciiTheme="minorHAnsi" w:hAnsiTheme="minorHAnsi"/>
                <w:sz w:val="22"/>
                <w:szCs w:val="22"/>
              </w:rPr>
              <w:t>Meeting dates agreed. KT to circulate proposals before the Jan’23 meeting and provide an update on the ADM at the 16Jan23 meeting.</w:t>
            </w:r>
          </w:p>
        </w:tc>
        <w:tc>
          <w:tcPr>
            <w:tcW w:w="1213" w:type="dxa"/>
          </w:tcPr>
          <w:p w14:paraId="3494D0E4" w14:textId="77777777" w:rsidR="008149EE" w:rsidRPr="00230B4B" w:rsidRDefault="00F702F3" w:rsidP="007738B8">
            <w:pPr>
              <w:spacing w:line="216" w:lineRule="auto"/>
              <w:jc w:val="center"/>
              <w:rPr>
                <w:rFonts w:asciiTheme="minorHAnsi" w:hAnsiTheme="minorHAnsi"/>
                <w:sz w:val="22"/>
                <w:szCs w:val="22"/>
              </w:rPr>
            </w:pPr>
            <w:r>
              <w:rPr>
                <w:rFonts w:asciiTheme="minorHAnsi" w:hAnsiTheme="minorHAnsi"/>
                <w:sz w:val="22"/>
                <w:szCs w:val="22"/>
              </w:rPr>
              <w:t>All</w:t>
            </w:r>
          </w:p>
        </w:tc>
      </w:tr>
      <w:tr w:rsidR="00BA0995" w:rsidRPr="00230B4B" w14:paraId="085955AE" w14:textId="77777777" w:rsidTr="00EE5BAE">
        <w:trPr>
          <w:trHeight w:val="266"/>
        </w:trPr>
        <w:tc>
          <w:tcPr>
            <w:tcW w:w="534" w:type="dxa"/>
          </w:tcPr>
          <w:p w14:paraId="493218B6" w14:textId="35260C55" w:rsidR="00BA0995" w:rsidRPr="00230B4B" w:rsidRDefault="00CF49FF" w:rsidP="00405E29">
            <w:pPr>
              <w:spacing w:line="216" w:lineRule="auto"/>
              <w:jc w:val="both"/>
              <w:rPr>
                <w:rFonts w:asciiTheme="minorHAnsi" w:hAnsiTheme="minorHAnsi"/>
                <w:sz w:val="22"/>
                <w:szCs w:val="22"/>
              </w:rPr>
            </w:pPr>
            <w:r>
              <w:rPr>
                <w:rFonts w:asciiTheme="minorHAnsi" w:hAnsiTheme="minorHAnsi"/>
                <w:sz w:val="22"/>
                <w:szCs w:val="22"/>
              </w:rPr>
              <w:t>1</w:t>
            </w:r>
            <w:r w:rsidR="00657D86">
              <w:rPr>
                <w:rFonts w:asciiTheme="minorHAnsi" w:hAnsiTheme="minorHAnsi"/>
                <w:sz w:val="22"/>
                <w:szCs w:val="22"/>
              </w:rPr>
              <w:t>4</w:t>
            </w:r>
          </w:p>
        </w:tc>
        <w:tc>
          <w:tcPr>
            <w:tcW w:w="8108" w:type="dxa"/>
          </w:tcPr>
          <w:p w14:paraId="173BB765" w14:textId="77777777" w:rsidR="006B1F95" w:rsidRDefault="00BA0995" w:rsidP="008E5D9E">
            <w:pPr>
              <w:spacing w:line="216" w:lineRule="auto"/>
              <w:rPr>
                <w:rFonts w:asciiTheme="minorHAnsi" w:hAnsiTheme="minorHAnsi"/>
                <w:sz w:val="22"/>
                <w:szCs w:val="22"/>
              </w:rPr>
            </w:pPr>
            <w:r w:rsidRPr="00B05614">
              <w:rPr>
                <w:rFonts w:asciiTheme="minorHAnsi" w:hAnsiTheme="minorHAnsi"/>
                <w:b/>
                <w:bCs/>
                <w:sz w:val="22"/>
                <w:szCs w:val="22"/>
              </w:rPr>
              <w:t>Branch Reports</w:t>
            </w:r>
            <w:r>
              <w:rPr>
                <w:rFonts w:asciiTheme="minorHAnsi" w:hAnsiTheme="minorHAnsi"/>
                <w:sz w:val="22"/>
                <w:szCs w:val="22"/>
              </w:rPr>
              <w:t xml:space="preserve"> (</w:t>
            </w:r>
            <w:r w:rsidRPr="00CF49FF">
              <w:rPr>
                <w:rFonts w:asciiTheme="minorHAnsi" w:hAnsiTheme="minorHAnsi"/>
                <w:sz w:val="18"/>
                <w:szCs w:val="18"/>
              </w:rPr>
              <w:t xml:space="preserve">Submitted before meeting </w:t>
            </w:r>
            <w:r w:rsidR="00CF49FF" w:rsidRPr="00CF49FF">
              <w:rPr>
                <w:rFonts w:asciiTheme="minorHAnsi" w:hAnsiTheme="minorHAnsi"/>
                <w:sz w:val="18"/>
                <w:szCs w:val="18"/>
              </w:rPr>
              <w:t>so they can be circulated prior to the meeting</w:t>
            </w:r>
            <w:r>
              <w:rPr>
                <w:rFonts w:asciiTheme="minorHAnsi" w:hAnsiTheme="minorHAnsi"/>
                <w:sz w:val="22"/>
                <w:szCs w:val="22"/>
              </w:rPr>
              <w:t xml:space="preserve">) </w:t>
            </w:r>
          </w:p>
          <w:p w14:paraId="651A905C" w14:textId="77777777" w:rsidR="00B05614" w:rsidRDefault="00B05614" w:rsidP="008E5D9E">
            <w:pPr>
              <w:spacing w:line="216" w:lineRule="auto"/>
              <w:rPr>
                <w:rFonts w:asciiTheme="minorHAnsi" w:hAnsiTheme="minorHAnsi"/>
                <w:sz w:val="22"/>
                <w:szCs w:val="22"/>
              </w:rPr>
            </w:pPr>
            <w:r w:rsidRPr="00F12042">
              <w:rPr>
                <w:rFonts w:asciiTheme="minorHAnsi" w:hAnsiTheme="minorHAnsi"/>
                <w:b/>
                <w:bCs/>
                <w:sz w:val="22"/>
                <w:szCs w:val="22"/>
              </w:rPr>
              <w:t>SCBKA</w:t>
            </w:r>
            <w:r>
              <w:rPr>
                <w:rFonts w:asciiTheme="minorHAnsi" w:hAnsiTheme="minorHAnsi"/>
                <w:sz w:val="22"/>
                <w:szCs w:val="22"/>
              </w:rPr>
              <w:t xml:space="preserve">: CP apologised for not submitting a report &amp; provided a verbal report. CP will be standing down as Chair at the next SCBKA meeting and giving up beekeeping due to health issues. </w:t>
            </w:r>
          </w:p>
          <w:p w14:paraId="21EAD7A9" w14:textId="04C0A12C" w:rsidR="00B05614" w:rsidRPr="00230B4B" w:rsidRDefault="00B05614" w:rsidP="008E5D9E">
            <w:pPr>
              <w:spacing w:line="216" w:lineRule="auto"/>
              <w:rPr>
                <w:rFonts w:asciiTheme="minorHAnsi" w:hAnsiTheme="minorHAnsi"/>
                <w:sz w:val="22"/>
                <w:szCs w:val="22"/>
              </w:rPr>
            </w:pPr>
            <w:r w:rsidRPr="00F12042">
              <w:rPr>
                <w:rFonts w:asciiTheme="minorHAnsi" w:hAnsiTheme="minorHAnsi"/>
                <w:b/>
                <w:bCs/>
                <w:sz w:val="22"/>
                <w:szCs w:val="22"/>
              </w:rPr>
              <w:t>NDBKA</w:t>
            </w:r>
            <w:r>
              <w:rPr>
                <w:rFonts w:asciiTheme="minorHAnsi" w:hAnsiTheme="minorHAnsi"/>
                <w:sz w:val="22"/>
                <w:szCs w:val="22"/>
              </w:rPr>
              <w:t xml:space="preserve">: LD </w:t>
            </w:r>
            <w:r w:rsidR="00F12042">
              <w:rPr>
                <w:rFonts w:asciiTheme="minorHAnsi" w:hAnsiTheme="minorHAnsi"/>
                <w:sz w:val="22"/>
                <w:szCs w:val="22"/>
              </w:rPr>
              <w:t>provided an update on the new apiary made possible with a grant from the SBKA – it has been a huge success. It is still a work in progress and looking to make improvements. LD thanked the Committee for agreeing to make this donation.</w:t>
            </w:r>
          </w:p>
        </w:tc>
        <w:tc>
          <w:tcPr>
            <w:tcW w:w="1213" w:type="dxa"/>
          </w:tcPr>
          <w:p w14:paraId="49602431" w14:textId="77777777" w:rsidR="00BA0995" w:rsidRPr="00230B4B" w:rsidRDefault="00CF49FF" w:rsidP="00405E29">
            <w:pPr>
              <w:spacing w:line="216" w:lineRule="auto"/>
              <w:jc w:val="center"/>
              <w:rPr>
                <w:rFonts w:asciiTheme="minorHAnsi" w:hAnsiTheme="minorHAnsi"/>
                <w:sz w:val="22"/>
                <w:szCs w:val="22"/>
              </w:rPr>
            </w:pPr>
            <w:r>
              <w:rPr>
                <w:rFonts w:asciiTheme="minorHAnsi" w:hAnsiTheme="minorHAnsi"/>
                <w:sz w:val="22"/>
                <w:szCs w:val="22"/>
              </w:rPr>
              <w:t>All</w:t>
            </w:r>
          </w:p>
        </w:tc>
      </w:tr>
    </w:tbl>
    <w:p w14:paraId="66389A92" w14:textId="77777777" w:rsidR="00D46942" w:rsidRDefault="00D46942" w:rsidP="005817FE">
      <w:pPr>
        <w:pStyle w:val="Test"/>
        <w:spacing w:line="216" w:lineRule="auto"/>
        <w:ind w:firstLine="567"/>
      </w:pPr>
    </w:p>
    <w:p w14:paraId="248ED33E" w14:textId="0F54FC9F" w:rsidR="00AB2F7C" w:rsidRDefault="00AB2F7C">
      <w:pPr>
        <w:rPr>
          <w:rFonts w:ascii="Helvetica" w:eastAsiaTheme="minorHAnsi" w:hAnsi="Helvetica"/>
          <w:color w:val="26282A"/>
          <w:sz w:val="22"/>
          <w:szCs w:val="22"/>
          <w:lang w:eastAsia="en-GB"/>
        </w:rPr>
      </w:pPr>
      <w:r>
        <w:rPr>
          <w:rFonts w:ascii="Helvetica" w:hAnsi="Helvetica"/>
          <w:color w:val="26282A"/>
          <w:sz w:val="22"/>
          <w:szCs w:val="22"/>
        </w:rPr>
        <w:br w:type="page"/>
      </w:r>
    </w:p>
    <w:p w14:paraId="4A6C1556" w14:textId="70760E0D" w:rsidR="009E7E21" w:rsidRPr="00FC32E8" w:rsidRDefault="00AB2F7C" w:rsidP="00FC32E8">
      <w:pPr>
        <w:pStyle w:val="ydp20dd99d2yiv2270941117msonormal"/>
        <w:jc w:val="center"/>
        <w:rPr>
          <w:rFonts w:asciiTheme="minorHAnsi" w:hAnsiTheme="minorHAnsi"/>
          <w:b/>
          <w:bCs/>
          <w:color w:val="26282A"/>
          <w:sz w:val="32"/>
          <w:szCs w:val="32"/>
          <w:u w:val="single"/>
        </w:rPr>
      </w:pPr>
      <w:r w:rsidRPr="00FC32E8">
        <w:rPr>
          <w:rFonts w:asciiTheme="minorHAnsi" w:hAnsiTheme="minorHAnsi"/>
          <w:b/>
          <w:bCs/>
          <w:color w:val="26282A"/>
          <w:sz w:val="32"/>
          <w:szCs w:val="32"/>
          <w:u w:val="single"/>
        </w:rPr>
        <w:t>SBKA Area Reports</w:t>
      </w:r>
    </w:p>
    <w:p w14:paraId="5E6DC1BE" w14:textId="77777777" w:rsidR="00AB2F7C" w:rsidRPr="00FC32E8" w:rsidRDefault="00AB2F7C" w:rsidP="00AB2F7C">
      <w:pPr>
        <w:rPr>
          <w:rFonts w:asciiTheme="minorHAnsi" w:hAnsiTheme="minorHAnsi"/>
          <w:b/>
          <w:bCs/>
          <w:sz w:val="24"/>
          <w:szCs w:val="24"/>
          <w:lang w:eastAsia="en-GB"/>
        </w:rPr>
      </w:pPr>
      <w:r w:rsidRPr="00FC32E8">
        <w:rPr>
          <w:rFonts w:asciiTheme="minorHAnsi" w:hAnsiTheme="minorHAnsi"/>
          <w:b/>
          <w:bCs/>
          <w:sz w:val="24"/>
          <w:szCs w:val="24"/>
        </w:rPr>
        <w:t>West Suffolk Report to SBKA October 2022</w:t>
      </w:r>
    </w:p>
    <w:p w14:paraId="33AE75DC" w14:textId="77777777" w:rsidR="00AB2F7C" w:rsidRPr="00FC32E8" w:rsidRDefault="00AB2F7C" w:rsidP="00AB2F7C">
      <w:pPr>
        <w:rPr>
          <w:rFonts w:asciiTheme="minorHAnsi" w:hAnsiTheme="minorHAnsi"/>
          <w:b/>
          <w:bCs/>
          <w:sz w:val="28"/>
          <w:szCs w:val="28"/>
        </w:rPr>
      </w:pPr>
    </w:p>
    <w:p w14:paraId="46EC389C" w14:textId="77777777" w:rsidR="00AB2F7C" w:rsidRPr="00FC32E8" w:rsidRDefault="00AB2F7C" w:rsidP="00AB2F7C">
      <w:pPr>
        <w:rPr>
          <w:rFonts w:asciiTheme="minorHAnsi" w:hAnsiTheme="minorHAnsi"/>
          <w:sz w:val="22"/>
          <w:szCs w:val="22"/>
        </w:rPr>
      </w:pPr>
      <w:r w:rsidRPr="00FC32E8">
        <w:rPr>
          <w:rFonts w:asciiTheme="minorHAnsi" w:hAnsiTheme="minorHAnsi"/>
        </w:rPr>
        <w:t>We have had significant change over the last two years with an older generation of Beekeepers stepping back after many years of service. This has included Mike Graystone who many will know has been running our association apiary and with Maureen, his wife previously trained our beginners. It has been a revelation how much Mike was doing behind the scenes, including extracting the honey, jarring and selling this on behalf of the Association.</w:t>
      </w:r>
    </w:p>
    <w:p w14:paraId="6F44A1A5" w14:textId="77777777" w:rsidR="00AB2F7C" w:rsidRPr="00FC32E8" w:rsidRDefault="00AB2F7C" w:rsidP="00AB2F7C">
      <w:pPr>
        <w:rPr>
          <w:rFonts w:asciiTheme="minorHAnsi" w:hAnsiTheme="minorHAnsi"/>
        </w:rPr>
      </w:pPr>
    </w:p>
    <w:p w14:paraId="36FA2324" w14:textId="77777777" w:rsidR="00AB2F7C" w:rsidRPr="00FC32E8" w:rsidRDefault="00AB2F7C" w:rsidP="00AB2F7C">
      <w:pPr>
        <w:rPr>
          <w:rFonts w:asciiTheme="minorHAnsi" w:hAnsiTheme="minorHAnsi"/>
        </w:rPr>
      </w:pPr>
      <w:r w:rsidRPr="00FC32E8">
        <w:rPr>
          <w:rFonts w:asciiTheme="minorHAnsi" w:hAnsiTheme="minorHAnsi"/>
        </w:rPr>
        <w:t>Earlier in the year we held a dinner for Mike to mark his handing over of the apiary and we have purchased a trophy for our honey show “the Mike Graystone trophy” for most points in all classes.</w:t>
      </w:r>
    </w:p>
    <w:p w14:paraId="3522DAA5" w14:textId="77777777" w:rsidR="00AB2F7C" w:rsidRPr="00FC32E8" w:rsidRDefault="00AB2F7C" w:rsidP="00AB2F7C">
      <w:pPr>
        <w:rPr>
          <w:rFonts w:asciiTheme="minorHAnsi" w:hAnsiTheme="minorHAnsi"/>
        </w:rPr>
      </w:pPr>
    </w:p>
    <w:p w14:paraId="152AB91F" w14:textId="77777777" w:rsidR="00AB2F7C" w:rsidRPr="00FC32E8" w:rsidRDefault="00AB2F7C" w:rsidP="00AB2F7C">
      <w:pPr>
        <w:rPr>
          <w:rFonts w:asciiTheme="minorHAnsi" w:hAnsiTheme="minorHAnsi"/>
        </w:rPr>
      </w:pPr>
      <w:r w:rsidRPr="00FC32E8">
        <w:rPr>
          <w:rFonts w:asciiTheme="minorHAnsi" w:hAnsiTheme="minorHAnsi"/>
        </w:rPr>
        <w:t xml:space="preserve">We have been able to find volunteers to run our apiary and have been running weekly sessions for beginners and intermediate beekeepers. Attendance has, however disappointing and we are looking to improve this in the coming season with better engagement and handover from our beginners course. The apiary has a great year for honey with the harvest up </w:t>
      </w:r>
      <w:proofErr w:type="gramStart"/>
      <w:r w:rsidRPr="00FC32E8">
        <w:rPr>
          <w:rFonts w:asciiTheme="minorHAnsi" w:hAnsiTheme="minorHAnsi"/>
        </w:rPr>
        <w:t>3 fold</w:t>
      </w:r>
      <w:proofErr w:type="gramEnd"/>
      <w:r w:rsidRPr="00FC32E8">
        <w:rPr>
          <w:rFonts w:asciiTheme="minorHAnsi" w:hAnsiTheme="minorHAnsi"/>
        </w:rPr>
        <w:t xml:space="preserve"> on the previous year.</w:t>
      </w:r>
    </w:p>
    <w:p w14:paraId="230C9130" w14:textId="77777777" w:rsidR="00AB2F7C" w:rsidRPr="00FC32E8" w:rsidRDefault="00AB2F7C" w:rsidP="00AB2F7C">
      <w:pPr>
        <w:rPr>
          <w:rFonts w:asciiTheme="minorHAnsi" w:hAnsiTheme="minorHAnsi"/>
        </w:rPr>
      </w:pPr>
    </w:p>
    <w:p w14:paraId="342A9762" w14:textId="77777777" w:rsidR="00AB2F7C" w:rsidRPr="00FC32E8" w:rsidRDefault="00AB2F7C" w:rsidP="00AB2F7C">
      <w:pPr>
        <w:rPr>
          <w:rFonts w:asciiTheme="minorHAnsi" w:hAnsiTheme="minorHAnsi"/>
        </w:rPr>
      </w:pPr>
      <w:r w:rsidRPr="00FC32E8">
        <w:rPr>
          <w:rFonts w:asciiTheme="minorHAnsi" w:hAnsiTheme="minorHAnsi"/>
        </w:rPr>
        <w:t xml:space="preserve">Our </w:t>
      </w:r>
      <w:proofErr w:type="gramStart"/>
      <w:r w:rsidRPr="00FC32E8">
        <w:rPr>
          <w:rFonts w:asciiTheme="minorHAnsi" w:hAnsiTheme="minorHAnsi"/>
        </w:rPr>
        <w:t>beginners</w:t>
      </w:r>
      <w:proofErr w:type="gramEnd"/>
      <w:r w:rsidRPr="00FC32E8">
        <w:rPr>
          <w:rFonts w:asciiTheme="minorHAnsi" w:hAnsiTheme="minorHAnsi"/>
        </w:rPr>
        <w:t xml:space="preserve"> course was well attended this year, after a dip in 2021, with all places being taken. Jane and Lewis have both run module groups.</w:t>
      </w:r>
    </w:p>
    <w:p w14:paraId="60FE663D" w14:textId="77777777" w:rsidR="00AB2F7C" w:rsidRPr="00FC32E8" w:rsidRDefault="00AB2F7C" w:rsidP="00AB2F7C">
      <w:pPr>
        <w:rPr>
          <w:rFonts w:asciiTheme="minorHAnsi" w:hAnsiTheme="minorHAnsi"/>
        </w:rPr>
      </w:pPr>
    </w:p>
    <w:p w14:paraId="1AA5119F" w14:textId="77777777" w:rsidR="00AB2F7C" w:rsidRPr="00FC32E8" w:rsidRDefault="00AB2F7C" w:rsidP="00AB2F7C">
      <w:pPr>
        <w:rPr>
          <w:rFonts w:asciiTheme="minorHAnsi" w:hAnsiTheme="minorHAnsi"/>
        </w:rPr>
      </w:pPr>
      <w:r w:rsidRPr="00FC32E8">
        <w:rPr>
          <w:rFonts w:asciiTheme="minorHAnsi" w:hAnsiTheme="minorHAnsi"/>
        </w:rPr>
        <w:t xml:space="preserve">Our honey show was very successful with a 50% increase in entries. Much of the increase came from existing exhibitors putting more entries in to be the first winner of the Mike Graystone trophy which was narrowly won by Marion English with Zac Blackmore a close second. Zac won the blue ribband. The show occurred during the mourning period of the late Queen and attendance by the </w:t>
      </w:r>
      <w:proofErr w:type="gramStart"/>
      <w:r w:rsidRPr="00FC32E8">
        <w:rPr>
          <w:rFonts w:asciiTheme="minorHAnsi" w:hAnsiTheme="minorHAnsi"/>
        </w:rPr>
        <w:t>general public</w:t>
      </w:r>
      <w:proofErr w:type="gramEnd"/>
      <w:r w:rsidRPr="00FC32E8">
        <w:rPr>
          <w:rFonts w:asciiTheme="minorHAnsi" w:hAnsiTheme="minorHAnsi"/>
        </w:rPr>
        <w:t xml:space="preserve"> was a little subdued.</w:t>
      </w:r>
    </w:p>
    <w:p w14:paraId="49A1C3F9" w14:textId="77777777" w:rsidR="00AB2F7C" w:rsidRPr="00FC32E8" w:rsidRDefault="00AB2F7C" w:rsidP="00AB2F7C">
      <w:pPr>
        <w:rPr>
          <w:rFonts w:asciiTheme="minorHAnsi" w:hAnsiTheme="minorHAnsi"/>
        </w:rPr>
      </w:pPr>
    </w:p>
    <w:p w14:paraId="5DE7FEAC" w14:textId="77777777" w:rsidR="00AB2F7C" w:rsidRPr="00FC32E8" w:rsidRDefault="00AB2F7C" w:rsidP="00AB2F7C">
      <w:pPr>
        <w:rPr>
          <w:rFonts w:asciiTheme="minorHAnsi" w:hAnsiTheme="minorHAnsi"/>
        </w:rPr>
      </w:pPr>
      <w:proofErr w:type="gramStart"/>
      <w:r w:rsidRPr="00FC32E8">
        <w:rPr>
          <w:rFonts w:asciiTheme="minorHAnsi" w:hAnsiTheme="minorHAnsi"/>
        </w:rPr>
        <w:t>Overall</w:t>
      </w:r>
      <w:proofErr w:type="gramEnd"/>
      <w:r w:rsidRPr="00FC32E8">
        <w:rPr>
          <w:rFonts w:asciiTheme="minorHAnsi" w:hAnsiTheme="minorHAnsi"/>
        </w:rPr>
        <w:t xml:space="preserve"> I’ve been delighted by the number of people stepping up to volunteer for necessary tasks and the association is operating well. We would like more people to attend events post covid and this remains something we are focussed on.</w:t>
      </w:r>
    </w:p>
    <w:p w14:paraId="2821F6CF" w14:textId="77777777" w:rsidR="00AB2F7C" w:rsidRPr="00FC32E8" w:rsidRDefault="00AB2F7C" w:rsidP="00AB2F7C">
      <w:pPr>
        <w:rPr>
          <w:rFonts w:asciiTheme="minorHAnsi" w:hAnsiTheme="minorHAnsi"/>
        </w:rPr>
      </w:pPr>
    </w:p>
    <w:p w14:paraId="3A063360" w14:textId="77777777" w:rsidR="00AB2F7C" w:rsidRPr="00FC32E8" w:rsidRDefault="00AB2F7C" w:rsidP="00AB2F7C">
      <w:pPr>
        <w:rPr>
          <w:rFonts w:asciiTheme="minorHAnsi" w:hAnsiTheme="minorHAnsi"/>
        </w:rPr>
      </w:pPr>
      <w:r w:rsidRPr="00FC32E8">
        <w:rPr>
          <w:rFonts w:asciiTheme="minorHAnsi" w:hAnsiTheme="minorHAnsi"/>
        </w:rPr>
        <w:t>Kevin Thorn, Chair West Suffolk BKA</w:t>
      </w:r>
    </w:p>
    <w:p w14:paraId="7C05F058" w14:textId="77777777" w:rsidR="00AB2F7C" w:rsidRPr="00FC32E8" w:rsidRDefault="00AB2F7C" w:rsidP="009E7E21">
      <w:pPr>
        <w:pStyle w:val="ydp20dd99d2yiv2270941117msonormal"/>
        <w:rPr>
          <w:rFonts w:asciiTheme="minorHAnsi" w:hAnsiTheme="minorHAnsi"/>
          <w:color w:val="26282A"/>
          <w:sz w:val="22"/>
          <w:szCs w:val="22"/>
        </w:rPr>
      </w:pPr>
    </w:p>
    <w:p w14:paraId="164AC333" w14:textId="77777777" w:rsidR="009E7E21" w:rsidRPr="00FC32E8" w:rsidRDefault="009E7E21" w:rsidP="00D46942">
      <w:pPr>
        <w:rPr>
          <w:rFonts w:asciiTheme="minorHAnsi" w:hAnsiTheme="minorHAnsi"/>
          <w:color w:val="000000"/>
        </w:rPr>
      </w:pPr>
    </w:p>
    <w:p w14:paraId="4D2F2E8E" w14:textId="7DC1485C" w:rsidR="00FC32E8" w:rsidRDefault="00FC32E8">
      <w:pPr>
        <w:rPr>
          <w:rFonts w:asciiTheme="minorHAnsi" w:hAnsiTheme="minorHAnsi"/>
        </w:rPr>
      </w:pPr>
      <w:r>
        <w:rPr>
          <w:rFonts w:asciiTheme="minorHAnsi" w:hAnsiTheme="minorHAnsi"/>
        </w:rPr>
        <w:br w:type="page"/>
      </w:r>
    </w:p>
    <w:p w14:paraId="7B01FB83" w14:textId="72398C70" w:rsidR="00D46942" w:rsidRPr="00FC32E8" w:rsidRDefault="00FC32E8" w:rsidP="00FC32E8">
      <w:pPr>
        <w:pStyle w:val="Test"/>
        <w:spacing w:line="216" w:lineRule="auto"/>
        <w:ind w:firstLine="567"/>
        <w:jc w:val="center"/>
        <w:rPr>
          <w:rFonts w:asciiTheme="minorHAnsi" w:hAnsiTheme="minorHAnsi"/>
        </w:rPr>
      </w:pPr>
      <w:r>
        <w:rPr>
          <w:noProof/>
        </w:rPr>
        <w:drawing>
          <wp:inline distT="0" distB="0" distL="0" distR="0" wp14:anchorId="24CDA471" wp14:editId="21028E74">
            <wp:extent cx="8348733" cy="4183461"/>
            <wp:effectExtent l="6033" t="0" r="1587" b="158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8370587" cy="4194412"/>
                    </a:xfrm>
                    <a:prstGeom prst="rect">
                      <a:avLst/>
                    </a:prstGeom>
                  </pic:spPr>
                </pic:pic>
              </a:graphicData>
            </a:graphic>
          </wp:inline>
        </w:drawing>
      </w:r>
    </w:p>
    <w:sectPr w:rsidR="00D46942" w:rsidRPr="00FC32E8" w:rsidSect="00FB6610">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851"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6698" w14:textId="77777777" w:rsidR="000E032A" w:rsidRDefault="000E032A" w:rsidP="00CA1085">
      <w:r>
        <w:separator/>
      </w:r>
    </w:p>
  </w:endnote>
  <w:endnote w:type="continuationSeparator" w:id="0">
    <w:p w14:paraId="57113208" w14:textId="77777777" w:rsidR="000E032A" w:rsidRDefault="000E032A" w:rsidP="00CA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Calligr BT">
    <w:altName w:val="Book Antiqu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ADAE" w14:textId="77777777" w:rsidR="00A62F6F" w:rsidRDefault="00A62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503629924"/>
      <w:docPartObj>
        <w:docPartGallery w:val="Page Numbers (Bottom of Page)"/>
        <w:docPartUnique/>
      </w:docPartObj>
    </w:sdtPr>
    <w:sdtEndPr/>
    <w:sdtContent>
      <w:sdt>
        <w:sdtPr>
          <w:rPr>
            <w:rFonts w:asciiTheme="minorHAnsi" w:hAnsiTheme="minorHAnsi"/>
          </w:rPr>
          <w:id w:val="1923302469"/>
          <w:docPartObj>
            <w:docPartGallery w:val="Page Numbers (Top of Page)"/>
            <w:docPartUnique/>
          </w:docPartObj>
        </w:sdtPr>
        <w:sdtEndPr/>
        <w:sdtContent>
          <w:p w14:paraId="059B7EC4" w14:textId="77777777" w:rsidR="00C9506D" w:rsidRPr="00CA1085" w:rsidRDefault="00C9506D" w:rsidP="00CA1085">
            <w:pPr>
              <w:pStyle w:val="Footer"/>
              <w:ind w:firstLine="3969"/>
              <w:rPr>
                <w:rFonts w:asciiTheme="minorHAnsi" w:hAnsiTheme="minorHAnsi"/>
              </w:rPr>
            </w:pPr>
            <w:r w:rsidRPr="00CA1085">
              <w:rPr>
                <w:rFonts w:asciiTheme="minorHAnsi" w:hAnsiTheme="minorHAnsi"/>
              </w:rPr>
              <w:t xml:space="preserve">Page </w:t>
            </w:r>
            <w:r w:rsidRPr="00CA1085">
              <w:rPr>
                <w:rFonts w:asciiTheme="minorHAnsi" w:hAnsiTheme="minorHAnsi"/>
                <w:b/>
                <w:bCs/>
              </w:rPr>
              <w:fldChar w:fldCharType="begin"/>
            </w:r>
            <w:r w:rsidRPr="00CA1085">
              <w:rPr>
                <w:rFonts w:asciiTheme="minorHAnsi" w:hAnsiTheme="minorHAnsi"/>
                <w:b/>
                <w:bCs/>
              </w:rPr>
              <w:instrText xml:space="preserve"> PAGE </w:instrText>
            </w:r>
            <w:r w:rsidRPr="00CA1085">
              <w:rPr>
                <w:rFonts w:asciiTheme="minorHAnsi" w:hAnsiTheme="minorHAnsi"/>
                <w:b/>
                <w:bCs/>
              </w:rPr>
              <w:fldChar w:fldCharType="separate"/>
            </w:r>
            <w:r w:rsidR="00CF49FF">
              <w:rPr>
                <w:rFonts w:asciiTheme="minorHAnsi" w:hAnsiTheme="minorHAnsi"/>
                <w:b/>
                <w:bCs/>
                <w:noProof/>
              </w:rPr>
              <w:t>1</w:t>
            </w:r>
            <w:r w:rsidRPr="00CA1085">
              <w:rPr>
                <w:rFonts w:asciiTheme="minorHAnsi" w:hAnsiTheme="minorHAnsi"/>
                <w:b/>
                <w:bCs/>
              </w:rPr>
              <w:fldChar w:fldCharType="end"/>
            </w:r>
            <w:r w:rsidRPr="00CA1085">
              <w:rPr>
                <w:rFonts w:asciiTheme="minorHAnsi" w:hAnsiTheme="minorHAnsi"/>
              </w:rPr>
              <w:t xml:space="preserve"> of </w:t>
            </w:r>
            <w:r w:rsidRPr="00CA1085">
              <w:rPr>
                <w:rFonts w:asciiTheme="minorHAnsi" w:hAnsiTheme="minorHAnsi"/>
                <w:b/>
                <w:bCs/>
              </w:rPr>
              <w:fldChar w:fldCharType="begin"/>
            </w:r>
            <w:r w:rsidRPr="00CA1085">
              <w:rPr>
                <w:rFonts w:asciiTheme="minorHAnsi" w:hAnsiTheme="minorHAnsi"/>
                <w:b/>
                <w:bCs/>
              </w:rPr>
              <w:instrText xml:space="preserve"> NUMPAGES  </w:instrText>
            </w:r>
            <w:r w:rsidRPr="00CA1085">
              <w:rPr>
                <w:rFonts w:asciiTheme="minorHAnsi" w:hAnsiTheme="minorHAnsi"/>
                <w:b/>
                <w:bCs/>
              </w:rPr>
              <w:fldChar w:fldCharType="separate"/>
            </w:r>
            <w:r w:rsidR="00CF49FF">
              <w:rPr>
                <w:rFonts w:asciiTheme="minorHAnsi" w:hAnsiTheme="minorHAnsi"/>
                <w:b/>
                <w:bCs/>
                <w:noProof/>
              </w:rPr>
              <w:t>1</w:t>
            </w:r>
            <w:r w:rsidRPr="00CA1085">
              <w:rPr>
                <w:rFonts w:asciiTheme="minorHAnsi" w:hAnsiTheme="minorHAnsi"/>
                <w:b/>
                <w:bCs/>
              </w:rPr>
              <w:fldChar w:fldCharType="end"/>
            </w:r>
          </w:p>
        </w:sdtContent>
      </w:sdt>
    </w:sdtContent>
  </w:sdt>
  <w:p w14:paraId="395AE81D" w14:textId="77777777" w:rsidR="00C9506D" w:rsidRDefault="00C95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B693" w14:textId="77777777" w:rsidR="00A62F6F" w:rsidRDefault="00A62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FF4A" w14:textId="77777777" w:rsidR="000E032A" w:rsidRDefault="000E032A" w:rsidP="00CA1085">
      <w:r>
        <w:separator/>
      </w:r>
    </w:p>
  </w:footnote>
  <w:footnote w:type="continuationSeparator" w:id="0">
    <w:p w14:paraId="59920398" w14:textId="77777777" w:rsidR="000E032A" w:rsidRDefault="000E032A" w:rsidP="00CA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DCDF" w14:textId="6F478B7C" w:rsidR="00A62F6F" w:rsidRDefault="000E032A">
    <w:pPr>
      <w:pStyle w:val="Header"/>
    </w:pPr>
    <w:r>
      <w:rPr>
        <w:noProof/>
      </w:rPr>
      <w:pict w14:anchorId="5E549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490876" o:spid="_x0000_s1026"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Calibri&quot;;font-size:1pt" string="Approved 20Jan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A11E" w14:textId="0FEEC83E" w:rsidR="00A62F6F" w:rsidRDefault="000E032A">
    <w:pPr>
      <w:pStyle w:val="Header"/>
    </w:pPr>
    <w:r>
      <w:rPr>
        <w:noProof/>
      </w:rPr>
      <w:pict w14:anchorId="3E990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490877" o:spid="_x0000_s1027"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Calibri&quot;;font-size:1pt" string="Approved 20Jan2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10C5" w14:textId="2B489A9D" w:rsidR="00A62F6F" w:rsidRDefault="000E032A">
    <w:pPr>
      <w:pStyle w:val="Header"/>
    </w:pPr>
    <w:r>
      <w:rPr>
        <w:noProof/>
      </w:rPr>
      <w:pict w14:anchorId="10872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490875" o:spid="_x0000_s1025"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Calibri&quot;;font-size:1pt" string="Approved 20Jan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02E"/>
    <w:multiLevelType w:val="hybridMultilevel"/>
    <w:tmpl w:val="10F86638"/>
    <w:lvl w:ilvl="0" w:tplc="4B9CF5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3EA23B12">
      <w:start w:val="10"/>
      <w:numFmt w:val="decimal"/>
      <w:lvlText w:val="%4."/>
      <w:lvlJc w:val="left"/>
      <w:pPr>
        <w:tabs>
          <w:tab w:val="num" w:pos="2820"/>
        </w:tabs>
        <w:ind w:left="2820" w:hanging="360"/>
      </w:pPr>
      <w:rPr>
        <w:rFonts w:hint="default"/>
      </w:r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B9619F1"/>
    <w:multiLevelType w:val="hybridMultilevel"/>
    <w:tmpl w:val="AEBCCFDA"/>
    <w:lvl w:ilvl="0" w:tplc="AD228698">
      <w:start w:val="1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D64FB0"/>
    <w:multiLevelType w:val="hybridMultilevel"/>
    <w:tmpl w:val="B3601C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D96CC4"/>
    <w:multiLevelType w:val="hybridMultilevel"/>
    <w:tmpl w:val="DA50F2D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B5A0683"/>
    <w:multiLevelType w:val="hybridMultilevel"/>
    <w:tmpl w:val="DB82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22ED8"/>
    <w:multiLevelType w:val="hybridMultilevel"/>
    <w:tmpl w:val="652E2864"/>
    <w:lvl w:ilvl="0" w:tplc="D922995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46D35"/>
    <w:multiLevelType w:val="hybridMultilevel"/>
    <w:tmpl w:val="90B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0416E"/>
    <w:multiLevelType w:val="hybridMultilevel"/>
    <w:tmpl w:val="D7880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9D2E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46D5643"/>
    <w:multiLevelType w:val="multilevel"/>
    <w:tmpl w:val="00202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992091"/>
    <w:multiLevelType w:val="hybridMultilevel"/>
    <w:tmpl w:val="ECEA80A6"/>
    <w:lvl w:ilvl="0" w:tplc="0409000F">
      <w:start w:val="1"/>
      <w:numFmt w:val="decimal"/>
      <w:lvlText w:val="%1."/>
      <w:lvlJc w:val="left"/>
      <w:pPr>
        <w:tabs>
          <w:tab w:val="num" w:pos="644"/>
        </w:tabs>
        <w:ind w:left="644" w:hanging="360"/>
      </w:pPr>
    </w:lvl>
    <w:lvl w:ilvl="1" w:tplc="4B9CF538">
      <w:start w:val="1"/>
      <w:numFmt w:val="lowerLetter"/>
      <w:lvlText w:val="%2)"/>
      <w:lvlJc w:val="left"/>
      <w:pPr>
        <w:tabs>
          <w:tab w:val="num" w:pos="1440"/>
        </w:tabs>
        <w:ind w:left="1440" w:hanging="360"/>
      </w:pPr>
      <w:rPr>
        <w:rFonts w:hint="default"/>
      </w:rPr>
    </w:lvl>
    <w:lvl w:ilvl="2" w:tplc="AD228698">
      <w:start w:val="1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434522"/>
    <w:multiLevelType w:val="hybridMultilevel"/>
    <w:tmpl w:val="020E3FA8"/>
    <w:lvl w:ilvl="0" w:tplc="0409000F">
      <w:start w:val="1"/>
      <w:numFmt w:val="decimal"/>
      <w:lvlText w:val="%1."/>
      <w:lvlJc w:val="left"/>
      <w:pPr>
        <w:tabs>
          <w:tab w:val="num" w:pos="720"/>
        </w:tabs>
        <w:ind w:left="720" w:hanging="360"/>
      </w:pPr>
    </w:lvl>
    <w:lvl w:ilvl="1" w:tplc="4B9CF538">
      <w:start w:val="1"/>
      <w:numFmt w:val="lowerLetter"/>
      <w:lvlText w:val="%2)"/>
      <w:lvlJc w:val="left"/>
      <w:pPr>
        <w:tabs>
          <w:tab w:val="num" w:pos="1440"/>
        </w:tabs>
        <w:ind w:left="1440" w:hanging="360"/>
      </w:pPr>
      <w:rPr>
        <w:rFonts w:hint="default"/>
      </w:rPr>
    </w:lvl>
    <w:lvl w:ilvl="2" w:tplc="AD228698">
      <w:start w:val="1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B1388E"/>
    <w:multiLevelType w:val="singleLevel"/>
    <w:tmpl w:val="934C5DB8"/>
    <w:lvl w:ilvl="0">
      <w:start w:val="1"/>
      <w:numFmt w:val="lowerLetter"/>
      <w:lvlText w:val="%1)"/>
      <w:lvlJc w:val="left"/>
      <w:pPr>
        <w:tabs>
          <w:tab w:val="num" w:pos="1494"/>
        </w:tabs>
        <w:ind w:left="1494" w:hanging="360"/>
      </w:pPr>
      <w:rPr>
        <w:rFonts w:hint="default"/>
      </w:rPr>
    </w:lvl>
  </w:abstractNum>
  <w:abstractNum w:abstractNumId="13" w15:restartNumberingAfterBreak="0">
    <w:nsid w:val="635E560A"/>
    <w:multiLevelType w:val="hybridMultilevel"/>
    <w:tmpl w:val="E64C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1B4F6F"/>
    <w:multiLevelType w:val="hybridMultilevel"/>
    <w:tmpl w:val="25324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3614099">
    <w:abstractNumId w:val="12"/>
  </w:num>
  <w:num w:numId="2" w16cid:durableId="64844029">
    <w:abstractNumId w:val="11"/>
  </w:num>
  <w:num w:numId="3" w16cid:durableId="1074745934">
    <w:abstractNumId w:val="2"/>
  </w:num>
  <w:num w:numId="4" w16cid:durableId="1921938319">
    <w:abstractNumId w:val="0"/>
  </w:num>
  <w:num w:numId="5" w16cid:durableId="1256747739">
    <w:abstractNumId w:val="1"/>
  </w:num>
  <w:num w:numId="6" w16cid:durableId="936863030">
    <w:abstractNumId w:val="14"/>
  </w:num>
  <w:num w:numId="7" w16cid:durableId="104548097">
    <w:abstractNumId w:val="7"/>
  </w:num>
  <w:num w:numId="8" w16cid:durableId="414984119">
    <w:abstractNumId w:val="3"/>
  </w:num>
  <w:num w:numId="9" w16cid:durableId="2115441704">
    <w:abstractNumId w:val="4"/>
  </w:num>
  <w:num w:numId="10" w16cid:durableId="150099098">
    <w:abstractNumId w:val="6"/>
  </w:num>
  <w:num w:numId="11" w16cid:durableId="1747261838">
    <w:abstractNumId w:val="10"/>
  </w:num>
  <w:num w:numId="12" w16cid:durableId="1754083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6308682">
    <w:abstractNumId w:val="13"/>
  </w:num>
  <w:num w:numId="14" w16cid:durableId="1038043351">
    <w:abstractNumId w:val="5"/>
  </w:num>
  <w:num w:numId="15" w16cid:durableId="642081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58"/>
    <w:rsid w:val="000004E1"/>
    <w:rsid w:val="00006064"/>
    <w:rsid w:val="00020F0A"/>
    <w:rsid w:val="00032785"/>
    <w:rsid w:val="0004103F"/>
    <w:rsid w:val="0005393C"/>
    <w:rsid w:val="00055BD6"/>
    <w:rsid w:val="000C487D"/>
    <w:rsid w:val="000C54E1"/>
    <w:rsid w:val="000D0190"/>
    <w:rsid w:val="000D2A72"/>
    <w:rsid w:val="000E032A"/>
    <w:rsid w:val="000E0384"/>
    <w:rsid w:val="000E30BC"/>
    <w:rsid w:val="000F3CDA"/>
    <w:rsid w:val="00105DA9"/>
    <w:rsid w:val="001333FC"/>
    <w:rsid w:val="00171951"/>
    <w:rsid w:val="001954C6"/>
    <w:rsid w:val="00195ADC"/>
    <w:rsid w:val="001A0BB7"/>
    <w:rsid w:val="001A7DAB"/>
    <w:rsid w:val="001B11B5"/>
    <w:rsid w:val="001B19D4"/>
    <w:rsid w:val="001C08DE"/>
    <w:rsid w:val="001C66D4"/>
    <w:rsid w:val="001F2676"/>
    <w:rsid w:val="002106C0"/>
    <w:rsid w:val="0022337E"/>
    <w:rsid w:val="00230194"/>
    <w:rsid w:val="00230B4B"/>
    <w:rsid w:val="00231C43"/>
    <w:rsid w:val="00232D6A"/>
    <w:rsid w:val="00234B95"/>
    <w:rsid w:val="00235594"/>
    <w:rsid w:val="002449A6"/>
    <w:rsid w:val="00271480"/>
    <w:rsid w:val="0027412C"/>
    <w:rsid w:val="002A2B96"/>
    <w:rsid w:val="002A44A5"/>
    <w:rsid w:val="002C6B7F"/>
    <w:rsid w:val="002C77E6"/>
    <w:rsid w:val="002D088D"/>
    <w:rsid w:val="002F1577"/>
    <w:rsid w:val="00301C8A"/>
    <w:rsid w:val="00311DB6"/>
    <w:rsid w:val="00313E21"/>
    <w:rsid w:val="00330B92"/>
    <w:rsid w:val="00332061"/>
    <w:rsid w:val="00332D87"/>
    <w:rsid w:val="00354A11"/>
    <w:rsid w:val="0036389A"/>
    <w:rsid w:val="0036618E"/>
    <w:rsid w:val="00370213"/>
    <w:rsid w:val="0037646D"/>
    <w:rsid w:val="0039292D"/>
    <w:rsid w:val="003A281A"/>
    <w:rsid w:val="003A7693"/>
    <w:rsid w:val="003A7888"/>
    <w:rsid w:val="003A7ACD"/>
    <w:rsid w:val="003E1BCA"/>
    <w:rsid w:val="003E431F"/>
    <w:rsid w:val="004071FC"/>
    <w:rsid w:val="00442FAB"/>
    <w:rsid w:val="0045248B"/>
    <w:rsid w:val="004525AB"/>
    <w:rsid w:val="00456083"/>
    <w:rsid w:val="00456B91"/>
    <w:rsid w:val="004579E3"/>
    <w:rsid w:val="004760B0"/>
    <w:rsid w:val="00487F0E"/>
    <w:rsid w:val="00491278"/>
    <w:rsid w:val="00495ACF"/>
    <w:rsid w:val="004C0D92"/>
    <w:rsid w:val="004C5F50"/>
    <w:rsid w:val="004D019E"/>
    <w:rsid w:val="004D256B"/>
    <w:rsid w:val="004D4D3F"/>
    <w:rsid w:val="004E5C54"/>
    <w:rsid w:val="004F0CBC"/>
    <w:rsid w:val="004F5641"/>
    <w:rsid w:val="0050130B"/>
    <w:rsid w:val="00522958"/>
    <w:rsid w:val="005237CF"/>
    <w:rsid w:val="00565996"/>
    <w:rsid w:val="005757BC"/>
    <w:rsid w:val="005817FE"/>
    <w:rsid w:val="00594210"/>
    <w:rsid w:val="005A2CE8"/>
    <w:rsid w:val="005B1702"/>
    <w:rsid w:val="005C5F55"/>
    <w:rsid w:val="005C7A88"/>
    <w:rsid w:val="005D7CC1"/>
    <w:rsid w:val="005F4753"/>
    <w:rsid w:val="006127EB"/>
    <w:rsid w:val="00626D8C"/>
    <w:rsid w:val="0063097D"/>
    <w:rsid w:val="006455E7"/>
    <w:rsid w:val="00657D86"/>
    <w:rsid w:val="00672C82"/>
    <w:rsid w:val="006917AF"/>
    <w:rsid w:val="006B1F95"/>
    <w:rsid w:val="006B54FB"/>
    <w:rsid w:val="006D578E"/>
    <w:rsid w:val="006D5FB6"/>
    <w:rsid w:val="006E5A40"/>
    <w:rsid w:val="006F1954"/>
    <w:rsid w:val="006F2964"/>
    <w:rsid w:val="006F74FD"/>
    <w:rsid w:val="0071372E"/>
    <w:rsid w:val="00724DC5"/>
    <w:rsid w:val="00733C90"/>
    <w:rsid w:val="0073655D"/>
    <w:rsid w:val="00772BF0"/>
    <w:rsid w:val="007738B8"/>
    <w:rsid w:val="00775C5C"/>
    <w:rsid w:val="007937AC"/>
    <w:rsid w:val="007A3D97"/>
    <w:rsid w:val="007B1F42"/>
    <w:rsid w:val="007C3452"/>
    <w:rsid w:val="007E38CF"/>
    <w:rsid w:val="007F1C07"/>
    <w:rsid w:val="00805AA2"/>
    <w:rsid w:val="00807838"/>
    <w:rsid w:val="00813465"/>
    <w:rsid w:val="008149EE"/>
    <w:rsid w:val="008213BC"/>
    <w:rsid w:val="00822501"/>
    <w:rsid w:val="008379B9"/>
    <w:rsid w:val="00851013"/>
    <w:rsid w:val="00864D29"/>
    <w:rsid w:val="00877C9E"/>
    <w:rsid w:val="008806E1"/>
    <w:rsid w:val="00882256"/>
    <w:rsid w:val="008912D2"/>
    <w:rsid w:val="008A1877"/>
    <w:rsid w:val="008C0BB8"/>
    <w:rsid w:val="008E4714"/>
    <w:rsid w:val="008E5D9E"/>
    <w:rsid w:val="00901055"/>
    <w:rsid w:val="00910391"/>
    <w:rsid w:val="00911987"/>
    <w:rsid w:val="00937392"/>
    <w:rsid w:val="00940324"/>
    <w:rsid w:val="00945ED4"/>
    <w:rsid w:val="00950CB4"/>
    <w:rsid w:val="00953528"/>
    <w:rsid w:val="00957432"/>
    <w:rsid w:val="009711C6"/>
    <w:rsid w:val="00984D20"/>
    <w:rsid w:val="00985B02"/>
    <w:rsid w:val="0099274E"/>
    <w:rsid w:val="009A0F07"/>
    <w:rsid w:val="009B066E"/>
    <w:rsid w:val="009C032A"/>
    <w:rsid w:val="009E180C"/>
    <w:rsid w:val="009E7E21"/>
    <w:rsid w:val="009F04FA"/>
    <w:rsid w:val="009F2A44"/>
    <w:rsid w:val="00A07FA1"/>
    <w:rsid w:val="00A142C0"/>
    <w:rsid w:val="00A20489"/>
    <w:rsid w:val="00A23AF3"/>
    <w:rsid w:val="00A62F6F"/>
    <w:rsid w:val="00A6336D"/>
    <w:rsid w:val="00A67521"/>
    <w:rsid w:val="00A76E69"/>
    <w:rsid w:val="00A8153E"/>
    <w:rsid w:val="00A821AA"/>
    <w:rsid w:val="00A96946"/>
    <w:rsid w:val="00AB1D7F"/>
    <w:rsid w:val="00AB2F7C"/>
    <w:rsid w:val="00AC05DA"/>
    <w:rsid w:val="00AE3E86"/>
    <w:rsid w:val="00AE732E"/>
    <w:rsid w:val="00B00FCC"/>
    <w:rsid w:val="00B010B7"/>
    <w:rsid w:val="00B05614"/>
    <w:rsid w:val="00B06FDF"/>
    <w:rsid w:val="00B17F13"/>
    <w:rsid w:val="00B2524A"/>
    <w:rsid w:val="00B321EF"/>
    <w:rsid w:val="00B53DD1"/>
    <w:rsid w:val="00B54A0D"/>
    <w:rsid w:val="00B61BFF"/>
    <w:rsid w:val="00B75958"/>
    <w:rsid w:val="00B83A83"/>
    <w:rsid w:val="00B94AD0"/>
    <w:rsid w:val="00B963A7"/>
    <w:rsid w:val="00BA0995"/>
    <w:rsid w:val="00BA1C91"/>
    <w:rsid w:val="00BA43D4"/>
    <w:rsid w:val="00BA5057"/>
    <w:rsid w:val="00BA5815"/>
    <w:rsid w:val="00BA7672"/>
    <w:rsid w:val="00BB1ADD"/>
    <w:rsid w:val="00BB4BAB"/>
    <w:rsid w:val="00BC4140"/>
    <w:rsid w:val="00BD52EF"/>
    <w:rsid w:val="00BE3C0D"/>
    <w:rsid w:val="00BF1863"/>
    <w:rsid w:val="00BF37D9"/>
    <w:rsid w:val="00C03410"/>
    <w:rsid w:val="00C03BCF"/>
    <w:rsid w:val="00C06505"/>
    <w:rsid w:val="00C0705A"/>
    <w:rsid w:val="00C124A9"/>
    <w:rsid w:val="00C31BEC"/>
    <w:rsid w:val="00C42413"/>
    <w:rsid w:val="00C43794"/>
    <w:rsid w:val="00C520C1"/>
    <w:rsid w:val="00C54126"/>
    <w:rsid w:val="00C600FE"/>
    <w:rsid w:val="00C60A9D"/>
    <w:rsid w:val="00C627DB"/>
    <w:rsid w:val="00C706CC"/>
    <w:rsid w:val="00C84CC7"/>
    <w:rsid w:val="00C85031"/>
    <w:rsid w:val="00C91CBB"/>
    <w:rsid w:val="00C9506D"/>
    <w:rsid w:val="00CA1085"/>
    <w:rsid w:val="00CC0F86"/>
    <w:rsid w:val="00CF49FF"/>
    <w:rsid w:val="00CF5485"/>
    <w:rsid w:val="00D011D5"/>
    <w:rsid w:val="00D0651D"/>
    <w:rsid w:val="00D12C03"/>
    <w:rsid w:val="00D16158"/>
    <w:rsid w:val="00D17BCD"/>
    <w:rsid w:val="00D403A5"/>
    <w:rsid w:val="00D45718"/>
    <w:rsid w:val="00D46942"/>
    <w:rsid w:val="00D552D6"/>
    <w:rsid w:val="00D557A0"/>
    <w:rsid w:val="00D65ED2"/>
    <w:rsid w:val="00D735CC"/>
    <w:rsid w:val="00D762DD"/>
    <w:rsid w:val="00DA0414"/>
    <w:rsid w:val="00DA4B80"/>
    <w:rsid w:val="00DA5645"/>
    <w:rsid w:val="00DB281D"/>
    <w:rsid w:val="00DC065D"/>
    <w:rsid w:val="00DC3798"/>
    <w:rsid w:val="00DD310B"/>
    <w:rsid w:val="00DE2B07"/>
    <w:rsid w:val="00DF5BFD"/>
    <w:rsid w:val="00E00EAA"/>
    <w:rsid w:val="00E0199D"/>
    <w:rsid w:val="00E027C8"/>
    <w:rsid w:val="00E10018"/>
    <w:rsid w:val="00E14037"/>
    <w:rsid w:val="00E169F5"/>
    <w:rsid w:val="00E229AE"/>
    <w:rsid w:val="00E31A49"/>
    <w:rsid w:val="00E51458"/>
    <w:rsid w:val="00E707FA"/>
    <w:rsid w:val="00E7286D"/>
    <w:rsid w:val="00EA2F8D"/>
    <w:rsid w:val="00EA3EEC"/>
    <w:rsid w:val="00EB4FE9"/>
    <w:rsid w:val="00EB7021"/>
    <w:rsid w:val="00EC169C"/>
    <w:rsid w:val="00ED1977"/>
    <w:rsid w:val="00ED3D14"/>
    <w:rsid w:val="00EE5BAE"/>
    <w:rsid w:val="00EF6141"/>
    <w:rsid w:val="00F01EF3"/>
    <w:rsid w:val="00F12042"/>
    <w:rsid w:val="00F34DA9"/>
    <w:rsid w:val="00F363C5"/>
    <w:rsid w:val="00F40A04"/>
    <w:rsid w:val="00F452BF"/>
    <w:rsid w:val="00F46C53"/>
    <w:rsid w:val="00F6187A"/>
    <w:rsid w:val="00F702F3"/>
    <w:rsid w:val="00F742B1"/>
    <w:rsid w:val="00F85F91"/>
    <w:rsid w:val="00F92F0D"/>
    <w:rsid w:val="00F93458"/>
    <w:rsid w:val="00F94C58"/>
    <w:rsid w:val="00FA1EA3"/>
    <w:rsid w:val="00FA7E9C"/>
    <w:rsid w:val="00FB6610"/>
    <w:rsid w:val="00FC32E8"/>
    <w:rsid w:val="00FD1F65"/>
    <w:rsid w:val="00FD5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D64A4"/>
  <w15:docId w15:val="{8F96B8DD-5985-49BD-A7B4-9B0868E8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10"/>
    <w:rPr>
      <w:lang w:eastAsia="en-US"/>
    </w:rPr>
  </w:style>
  <w:style w:type="paragraph" w:styleId="Heading1">
    <w:name w:val="heading 1"/>
    <w:basedOn w:val="Normal"/>
    <w:next w:val="Normal"/>
    <w:qFormat/>
    <w:rsid w:val="00FB6610"/>
    <w:pPr>
      <w:keepNext/>
      <w:outlineLvl w:val="0"/>
    </w:pPr>
    <w:rPr>
      <w:rFonts w:ascii="ZapfCalligr BT" w:hAnsi="ZapfCalligr BT"/>
      <w:sz w:val="48"/>
    </w:rPr>
  </w:style>
  <w:style w:type="paragraph" w:styleId="Heading2">
    <w:name w:val="heading 2"/>
    <w:basedOn w:val="Normal"/>
    <w:next w:val="Normal"/>
    <w:qFormat/>
    <w:rsid w:val="00FB6610"/>
    <w:pPr>
      <w:keepNext/>
      <w:outlineLvl w:val="1"/>
    </w:pPr>
    <w:rPr>
      <w:sz w:val="24"/>
    </w:rPr>
  </w:style>
  <w:style w:type="paragraph" w:styleId="Heading3">
    <w:name w:val="heading 3"/>
    <w:basedOn w:val="Normal"/>
    <w:next w:val="Normal"/>
    <w:qFormat/>
    <w:rsid w:val="00FB6610"/>
    <w:pPr>
      <w:keepNext/>
      <w:jc w:val="right"/>
      <w:outlineLvl w:val="2"/>
    </w:pPr>
    <w:rPr>
      <w:sz w:val="24"/>
    </w:rPr>
  </w:style>
  <w:style w:type="paragraph" w:styleId="Heading4">
    <w:name w:val="heading 4"/>
    <w:basedOn w:val="Normal"/>
    <w:next w:val="Normal"/>
    <w:qFormat/>
    <w:rsid w:val="00FB6610"/>
    <w:pPr>
      <w:keepNext/>
      <w:jc w:val="center"/>
      <w:outlineLvl w:val="3"/>
    </w:pPr>
    <w:rPr>
      <w:b/>
      <w:sz w:val="28"/>
    </w:rPr>
  </w:style>
  <w:style w:type="paragraph" w:styleId="Heading5">
    <w:name w:val="heading 5"/>
    <w:basedOn w:val="Normal"/>
    <w:next w:val="Normal"/>
    <w:qFormat/>
    <w:rsid w:val="00FB6610"/>
    <w:pPr>
      <w:keepNext/>
      <w:ind w:left="1701" w:firstLine="567"/>
      <w:outlineLvl w:val="4"/>
    </w:pPr>
    <w:rPr>
      <w:sz w:val="24"/>
    </w:rPr>
  </w:style>
  <w:style w:type="paragraph" w:styleId="Heading6">
    <w:name w:val="heading 6"/>
    <w:basedOn w:val="Normal"/>
    <w:next w:val="Normal"/>
    <w:qFormat/>
    <w:rsid w:val="00FB6610"/>
    <w:pPr>
      <w:keepNext/>
      <w:ind w:left="3402"/>
      <w:outlineLvl w:val="5"/>
    </w:pPr>
    <w:rPr>
      <w:b/>
      <w:sz w:val="28"/>
    </w:rPr>
  </w:style>
  <w:style w:type="paragraph" w:styleId="Heading7">
    <w:name w:val="heading 7"/>
    <w:basedOn w:val="Normal"/>
    <w:next w:val="Normal"/>
    <w:qFormat/>
    <w:rsid w:val="00FB6610"/>
    <w:pPr>
      <w:keepNext/>
      <w:ind w:left="2268"/>
      <w:outlineLvl w:val="6"/>
    </w:pPr>
    <w:rPr>
      <w:sz w:val="24"/>
    </w:rPr>
  </w:style>
  <w:style w:type="paragraph" w:styleId="Heading8">
    <w:name w:val="heading 8"/>
    <w:basedOn w:val="Normal"/>
    <w:next w:val="Normal"/>
    <w:qFormat/>
    <w:rsid w:val="00FB6610"/>
    <w:pPr>
      <w:keepNext/>
      <w:ind w:left="1701"/>
      <w:outlineLvl w:val="7"/>
    </w:pPr>
    <w:rPr>
      <w:sz w:val="24"/>
    </w:rPr>
  </w:style>
  <w:style w:type="paragraph" w:styleId="Heading9">
    <w:name w:val="heading 9"/>
    <w:basedOn w:val="Normal"/>
    <w:next w:val="Normal"/>
    <w:qFormat/>
    <w:rsid w:val="00FB6610"/>
    <w:pPr>
      <w:keepNext/>
      <w:ind w:left="567"/>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B6610"/>
    <w:pPr>
      <w:framePr w:w="7920" w:h="1980" w:hRule="exact" w:hSpace="180" w:wrap="auto" w:hAnchor="page" w:xAlign="center" w:yAlign="bottom"/>
      <w:ind w:left="2880"/>
    </w:pPr>
    <w:rPr>
      <w:sz w:val="28"/>
    </w:rPr>
  </w:style>
  <w:style w:type="paragraph" w:customStyle="1" w:styleId="Test">
    <w:name w:val="Test"/>
    <w:basedOn w:val="Normal"/>
    <w:rsid w:val="00FB6610"/>
  </w:style>
  <w:style w:type="character" w:styleId="Hyperlink">
    <w:name w:val="Hyperlink"/>
    <w:basedOn w:val="DefaultParagraphFont"/>
    <w:semiHidden/>
    <w:rsid w:val="00FB6610"/>
    <w:rPr>
      <w:color w:val="0000FF"/>
      <w:u w:val="single"/>
    </w:rPr>
  </w:style>
  <w:style w:type="paragraph" w:styleId="BodyText">
    <w:name w:val="Body Text"/>
    <w:basedOn w:val="Normal"/>
    <w:semiHidden/>
    <w:rsid w:val="00FB6610"/>
    <w:rPr>
      <w:sz w:val="22"/>
    </w:rPr>
  </w:style>
  <w:style w:type="paragraph" w:styleId="Subtitle">
    <w:name w:val="Subtitle"/>
    <w:basedOn w:val="Normal"/>
    <w:link w:val="SubtitleChar"/>
    <w:qFormat/>
    <w:rsid w:val="004C0D92"/>
    <w:pPr>
      <w:jc w:val="center"/>
    </w:pPr>
    <w:rPr>
      <w:b/>
      <w:bCs/>
      <w:sz w:val="36"/>
      <w:szCs w:val="24"/>
    </w:rPr>
  </w:style>
  <w:style w:type="character" w:customStyle="1" w:styleId="SubtitleChar">
    <w:name w:val="Subtitle Char"/>
    <w:basedOn w:val="DefaultParagraphFont"/>
    <w:link w:val="Subtitle"/>
    <w:rsid w:val="004C0D92"/>
    <w:rPr>
      <w:b/>
      <w:bCs/>
      <w:sz w:val="36"/>
      <w:szCs w:val="24"/>
      <w:lang w:eastAsia="en-US"/>
    </w:rPr>
  </w:style>
  <w:style w:type="paragraph" w:styleId="Header">
    <w:name w:val="header"/>
    <w:basedOn w:val="Normal"/>
    <w:link w:val="HeaderChar"/>
    <w:uiPriority w:val="99"/>
    <w:unhideWhenUsed/>
    <w:rsid w:val="00CA1085"/>
    <w:pPr>
      <w:tabs>
        <w:tab w:val="center" w:pos="4513"/>
        <w:tab w:val="right" w:pos="9026"/>
      </w:tabs>
    </w:pPr>
  </w:style>
  <w:style w:type="character" w:customStyle="1" w:styleId="HeaderChar">
    <w:name w:val="Header Char"/>
    <w:basedOn w:val="DefaultParagraphFont"/>
    <w:link w:val="Header"/>
    <w:uiPriority w:val="99"/>
    <w:rsid w:val="00CA1085"/>
    <w:rPr>
      <w:lang w:eastAsia="en-US"/>
    </w:rPr>
  </w:style>
  <w:style w:type="paragraph" w:styleId="Footer">
    <w:name w:val="footer"/>
    <w:basedOn w:val="Normal"/>
    <w:link w:val="FooterChar"/>
    <w:uiPriority w:val="99"/>
    <w:unhideWhenUsed/>
    <w:rsid w:val="00CA1085"/>
    <w:pPr>
      <w:tabs>
        <w:tab w:val="center" w:pos="4513"/>
        <w:tab w:val="right" w:pos="9026"/>
      </w:tabs>
    </w:pPr>
  </w:style>
  <w:style w:type="character" w:customStyle="1" w:styleId="FooterChar">
    <w:name w:val="Footer Char"/>
    <w:basedOn w:val="DefaultParagraphFont"/>
    <w:link w:val="Footer"/>
    <w:uiPriority w:val="99"/>
    <w:rsid w:val="00CA1085"/>
    <w:rPr>
      <w:lang w:eastAsia="en-US"/>
    </w:rPr>
  </w:style>
  <w:style w:type="paragraph" w:styleId="ListParagraph">
    <w:name w:val="List Paragraph"/>
    <w:basedOn w:val="Normal"/>
    <w:uiPriority w:val="34"/>
    <w:qFormat/>
    <w:rsid w:val="00E027C8"/>
    <w:pPr>
      <w:ind w:left="720"/>
      <w:contextualSpacing/>
    </w:pPr>
  </w:style>
  <w:style w:type="paragraph" w:customStyle="1" w:styleId="ydp20dd99d2yiv2270941117msonormal">
    <w:name w:val="ydp20dd99d2yiv2270941117msonormal"/>
    <w:basedOn w:val="Normal"/>
    <w:rsid w:val="009E7E21"/>
    <w:pPr>
      <w:spacing w:before="100" w:beforeAutospacing="1" w:after="100" w:afterAutospacing="1"/>
    </w:pPr>
    <w:rPr>
      <w:rFonts w:eastAsiaTheme="minorHAnsi"/>
      <w:sz w:val="24"/>
      <w:szCs w:val="24"/>
      <w:lang w:eastAsia="en-GB"/>
    </w:rPr>
  </w:style>
  <w:style w:type="paragraph" w:styleId="BalloonText">
    <w:name w:val="Balloon Text"/>
    <w:basedOn w:val="Normal"/>
    <w:link w:val="BalloonTextChar"/>
    <w:uiPriority w:val="99"/>
    <w:semiHidden/>
    <w:unhideWhenUsed/>
    <w:rsid w:val="00354A11"/>
    <w:rPr>
      <w:rFonts w:ascii="Tahoma" w:hAnsi="Tahoma" w:cs="Tahoma"/>
      <w:sz w:val="16"/>
      <w:szCs w:val="16"/>
    </w:rPr>
  </w:style>
  <w:style w:type="character" w:customStyle="1" w:styleId="BalloonTextChar">
    <w:name w:val="Balloon Text Char"/>
    <w:basedOn w:val="DefaultParagraphFont"/>
    <w:link w:val="BalloonText"/>
    <w:uiPriority w:val="99"/>
    <w:semiHidden/>
    <w:rsid w:val="00354A11"/>
    <w:rPr>
      <w:rFonts w:ascii="Tahoma" w:hAnsi="Tahoma" w:cs="Tahoma"/>
      <w:sz w:val="16"/>
      <w:szCs w:val="16"/>
      <w:lang w:eastAsia="en-US"/>
    </w:rPr>
  </w:style>
  <w:style w:type="paragraph" w:styleId="List">
    <w:name w:val="List"/>
    <w:basedOn w:val="Normal"/>
    <w:uiPriority w:val="99"/>
    <w:semiHidden/>
    <w:unhideWhenUsed/>
    <w:rsid w:val="003A7693"/>
    <w:pPr>
      <w:ind w:left="283" w:hanging="283"/>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4071FC"/>
    <w:rPr>
      <w:rFonts w:ascii="Comic Sans MS" w:eastAsiaTheme="minorHAnsi" w:hAnsi="Comic Sans MS" w:cs="Consolas"/>
      <w:sz w:val="22"/>
      <w:szCs w:val="21"/>
    </w:rPr>
  </w:style>
  <w:style w:type="character" w:customStyle="1" w:styleId="PlainTextChar">
    <w:name w:val="Plain Text Char"/>
    <w:basedOn w:val="DefaultParagraphFont"/>
    <w:link w:val="PlainText"/>
    <w:uiPriority w:val="99"/>
    <w:semiHidden/>
    <w:rsid w:val="004071FC"/>
    <w:rPr>
      <w:rFonts w:ascii="Comic Sans MS" w:eastAsiaTheme="minorHAnsi" w:hAnsi="Comic Sans MS" w:cs="Consolas"/>
      <w:sz w:val="22"/>
      <w:szCs w:val="21"/>
      <w:lang w:eastAsia="en-US"/>
    </w:rPr>
  </w:style>
  <w:style w:type="character" w:styleId="FollowedHyperlink">
    <w:name w:val="FollowedHyperlink"/>
    <w:basedOn w:val="DefaultParagraphFont"/>
    <w:uiPriority w:val="99"/>
    <w:semiHidden/>
    <w:unhideWhenUsed/>
    <w:rsid w:val="009373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6571">
      <w:bodyDiv w:val="1"/>
      <w:marLeft w:val="0"/>
      <w:marRight w:val="0"/>
      <w:marTop w:val="0"/>
      <w:marBottom w:val="0"/>
      <w:divBdr>
        <w:top w:val="none" w:sz="0" w:space="0" w:color="auto"/>
        <w:left w:val="none" w:sz="0" w:space="0" w:color="auto"/>
        <w:bottom w:val="none" w:sz="0" w:space="0" w:color="auto"/>
        <w:right w:val="none" w:sz="0" w:space="0" w:color="auto"/>
      </w:divBdr>
    </w:div>
    <w:div w:id="146408020">
      <w:bodyDiv w:val="1"/>
      <w:marLeft w:val="0"/>
      <w:marRight w:val="0"/>
      <w:marTop w:val="0"/>
      <w:marBottom w:val="0"/>
      <w:divBdr>
        <w:top w:val="none" w:sz="0" w:space="0" w:color="auto"/>
        <w:left w:val="none" w:sz="0" w:space="0" w:color="auto"/>
        <w:bottom w:val="none" w:sz="0" w:space="0" w:color="auto"/>
        <w:right w:val="none" w:sz="0" w:space="0" w:color="auto"/>
      </w:divBdr>
    </w:div>
    <w:div w:id="187184717">
      <w:bodyDiv w:val="1"/>
      <w:marLeft w:val="0"/>
      <w:marRight w:val="0"/>
      <w:marTop w:val="0"/>
      <w:marBottom w:val="0"/>
      <w:divBdr>
        <w:top w:val="none" w:sz="0" w:space="0" w:color="auto"/>
        <w:left w:val="none" w:sz="0" w:space="0" w:color="auto"/>
        <w:bottom w:val="none" w:sz="0" w:space="0" w:color="auto"/>
        <w:right w:val="none" w:sz="0" w:space="0" w:color="auto"/>
      </w:divBdr>
    </w:div>
    <w:div w:id="232936507">
      <w:bodyDiv w:val="1"/>
      <w:marLeft w:val="0"/>
      <w:marRight w:val="0"/>
      <w:marTop w:val="0"/>
      <w:marBottom w:val="0"/>
      <w:divBdr>
        <w:top w:val="none" w:sz="0" w:space="0" w:color="auto"/>
        <w:left w:val="none" w:sz="0" w:space="0" w:color="auto"/>
        <w:bottom w:val="none" w:sz="0" w:space="0" w:color="auto"/>
        <w:right w:val="none" w:sz="0" w:space="0" w:color="auto"/>
      </w:divBdr>
    </w:div>
    <w:div w:id="313484876">
      <w:bodyDiv w:val="1"/>
      <w:marLeft w:val="0"/>
      <w:marRight w:val="0"/>
      <w:marTop w:val="0"/>
      <w:marBottom w:val="0"/>
      <w:divBdr>
        <w:top w:val="none" w:sz="0" w:space="0" w:color="auto"/>
        <w:left w:val="none" w:sz="0" w:space="0" w:color="auto"/>
        <w:bottom w:val="none" w:sz="0" w:space="0" w:color="auto"/>
        <w:right w:val="none" w:sz="0" w:space="0" w:color="auto"/>
      </w:divBdr>
    </w:div>
    <w:div w:id="367292208">
      <w:bodyDiv w:val="1"/>
      <w:marLeft w:val="0"/>
      <w:marRight w:val="0"/>
      <w:marTop w:val="0"/>
      <w:marBottom w:val="0"/>
      <w:divBdr>
        <w:top w:val="none" w:sz="0" w:space="0" w:color="auto"/>
        <w:left w:val="none" w:sz="0" w:space="0" w:color="auto"/>
        <w:bottom w:val="none" w:sz="0" w:space="0" w:color="auto"/>
        <w:right w:val="none" w:sz="0" w:space="0" w:color="auto"/>
      </w:divBdr>
    </w:div>
    <w:div w:id="622661240">
      <w:bodyDiv w:val="1"/>
      <w:marLeft w:val="0"/>
      <w:marRight w:val="0"/>
      <w:marTop w:val="0"/>
      <w:marBottom w:val="0"/>
      <w:divBdr>
        <w:top w:val="none" w:sz="0" w:space="0" w:color="auto"/>
        <w:left w:val="none" w:sz="0" w:space="0" w:color="auto"/>
        <w:bottom w:val="none" w:sz="0" w:space="0" w:color="auto"/>
        <w:right w:val="none" w:sz="0" w:space="0" w:color="auto"/>
      </w:divBdr>
    </w:div>
    <w:div w:id="698043104">
      <w:bodyDiv w:val="1"/>
      <w:marLeft w:val="0"/>
      <w:marRight w:val="0"/>
      <w:marTop w:val="0"/>
      <w:marBottom w:val="0"/>
      <w:divBdr>
        <w:top w:val="none" w:sz="0" w:space="0" w:color="auto"/>
        <w:left w:val="none" w:sz="0" w:space="0" w:color="auto"/>
        <w:bottom w:val="none" w:sz="0" w:space="0" w:color="auto"/>
        <w:right w:val="none" w:sz="0" w:space="0" w:color="auto"/>
      </w:divBdr>
    </w:div>
    <w:div w:id="1173228733">
      <w:bodyDiv w:val="1"/>
      <w:marLeft w:val="0"/>
      <w:marRight w:val="0"/>
      <w:marTop w:val="0"/>
      <w:marBottom w:val="0"/>
      <w:divBdr>
        <w:top w:val="none" w:sz="0" w:space="0" w:color="auto"/>
        <w:left w:val="none" w:sz="0" w:space="0" w:color="auto"/>
        <w:bottom w:val="none" w:sz="0" w:space="0" w:color="auto"/>
        <w:right w:val="none" w:sz="0" w:space="0" w:color="auto"/>
      </w:divBdr>
    </w:div>
    <w:div w:id="1297222510">
      <w:bodyDiv w:val="1"/>
      <w:marLeft w:val="0"/>
      <w:marRight w:val="0"/>
      <w:marTop w:val="0"/>
      <w:marBottom w:val="0"/>
      <w:divBdr>
        <w:top w:val="none" w:sz="0" w:space="0" w:color="auto"/>
        <w:left w:val="none" w:sz="0" w:space="0" w:color="auto"/>
        <w:bottom w:val="none" w:sz="0" w:space="0" w:color="auto"/>
        <w:right w:val="none" w:sz="0" w:space="0" w:color="auto"/>
      </w:divBdr>
    </w:div>
    <w:div w:id="1749572684">
      <w:bodyDiv w:val="1"/>
      <w:marLeft w:val="0"/>
      <w:marRight w:val="0"/>
      <w:marTop w:val="0"/>
      <w:marBottom w:val="0"/>
      <w:divBdr>
        <w:top w:val="none" w:sz="0" w:space="0" w:color="auto"/>
        <w:left w:val="none" w:sz="0" w:space="0" w:color="auto"/>
        <w:bottom w:val="none" w:sz="0" w:space="0" w:color="auto"/>
        <w:right w:val="none" w:sz="0" w:space="0" w:color="auto"/>
      </w:divBdr>
    </w:div>
    <w:div w:id="2088644264">
      <w:bodyDiv w:val="1"/>
      <w:marLeft w:val="0"/>
      <w:marRight w:val="0"/>
      <w:marTop w:val="0"/>
      <w:marBottom w:val="0"/>
      <w:divBdr>
        <w:top w:val="none" w:sz="0" w:space="0" w:color="auto"/>
        <w:left w:val="none" w:sz="0" w:space="0" w:color="auto"/>
        <w:bottom w:val="none" w:sz="0" w:space="0" w:color="auto"/>
        <w:right w:val="none" w:sz="0" w:space="0" w:color="auto"/>
      </w:divBdr>
    </w:div>
    <w:div w:id="21232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uffolkbeekeeper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E2A7-44E2-4281-9AD9-CD7A9586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Suffolk Beekeepers’ Association</vt:lpstr>
    </vt:vector>
  </TitlesOfParts>
  <Company>Hewlett-Packard</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Beekeepers’ Association</dc:title>
  <dc:creator>Ian McQueen</dc:creator>
  <cp:lastModifiedBy>Helen Davies</cp:lastModifiedBy>
  <cp:revision>19</cp:revision>
  <cp:lastPrinted>2022-10-08T12:23:00Z</cp:lastPrinted>
  <dcterms:created xsi:type="dcterms:W3CDTF">2022-10-08T12:24:00Z</dcterms:created>
  <dcterms:modified xsi:type="dcterms:W3CDTF">2022-10-21T16:21:00Z</dcterms:modified>
</cp:coreProperties>
</file>